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331" w:rsidRDefault="00535331">
      <w:pPr>
        <w:rPr>
          <w:sz w:val="84"/>
          <w:szCs w:val="84"/>
          <w:u w:val="single"/>
        </w:rPr>
      </w:pPr>
    </w:p>
    <w:p w:rsidR="00535331" w:rsidRDefault="00535331">
      <w:pPr>
        <w:rPr>
          <w:sz w:val="84"/>
          <w:szCs w:val="84"/>
          <w:u w:val="single"/>
        </w:rPr>
      </w:pPr>
    </w:p>
    <w:p w:rsidR="00535331" w:rsidRDefault="00535331">
      <w:pPr>
        <w:rPr>
          <w:sz w:val="84"/>
          <w:szCs w:val="84"/>
          <w:u w:val="single"/>
        </w:rPr>
      </w:pPr>
    </w:p>
    <w:p w:rsidR="00535331" w:rsidRDefault="00535331">
      <w:pPr>
        <w:rPr>
          <w:sz w:val="84"/>
          <w:szCs w:val="84"/>
          <w:u w:val="single"/>
        </w:rPr>
      </w:pPr>
    </w:p>
    <w:p w:rsidR="00535331" w:rsidRDefault="007E5A30">
      <w:pPr>
        <w:jc w:val="center"/>
        <w:rPr>
          <w:rFonts w:ascii="黑体" w:eastAsia="黑体" w:hAnsi="黑体"/>
          <w:b/>
          <w:sz w:val="44"/>
          <w:szCs w:val="44"/>
        </w:rPr>
      </w:pPr>
      <w:r>
        <w:rPr>
          <w:rFonts w:ascii="黑体" w:eastAsia="黑体" w:hAnsi="黑体"/>
          <w:b/>
          <w:sz w:val="44"/>
          <w:szCs w:val="44"/>
        </w:rPr>
        <w:t>2021</w:t>
      </w:r>
      <w:r>
        <w:rPr>
          <w:rFonts w:ascii="黑体" w:eastAsia="黑体" w:hAnsi="黑体" w:hint="eastAsia"/>
          <w:b/>
          <w:sz w:val="44"/>
          <w:szCs w:val="44"/>
        </w:rPr>
        <w:t>年海南省农垦老干部服务中心预算</w:t>
      </w:r>
    </w:p>
    <w:p w:rsidR="00535331" w:rsidRDefault="00535331">
      <w:pPr>
        <w:ind w:firstLine="1680"/>
        <w:jc w:val="center"/>
        <w:rPr>
          <w:rFonts w:ascii="黑体" w:eastAsia="黑体" w:hAnsi="黑体"/>
          <w:sz w:val="84"/>
          <w:szCs w:val="84"/>
        </w:rPr>
      </w:pPr>
    </w:p>
    <w:p w:rsidR="00535331" w:rsidRDefault="00535331">
      <w:pPr>
        <w:ind w:firstLine="1680"/>
        <w:jc w:val="center"/>
        <w:rPr>
          <w:sz w:val="84"/>
          <w:szCs w:val="84"/>
        </w:rPr>
      </w:pPr>
    </w:p>
    <w:p w:rsidR="00535331" w:rsidRDefault="00535331">
      <w:pPr>
        <w:ind w:firstLine="1680"/>
        <w:jc w:val="center"/>
        <w:rPr>
          <w:sz w:val="84"/>
          <w:szCs w:val="84"/>
        </w:rPr>
      </w:pPr>
    </w:p>
    <w:p w:rsidR="00535331" w:rsidRDefault="00535331">
      <w:pPr>
        <w:ind w:firstLine="1680"/>
        <w:jc w:val="center"/>
        <w:rPr>
          <w:sz w:val="84"/>
          <w:szCs w:val="84"/>
        </w:rPr>
      </w:pPr>
    </w:p>
    <w:p w:rsidR="00535331" w:rsidRDefault="00535331">
      <w:pPr>
        <w:ind w:firstLine="1680"/>
        <w:jc w:val="center"/>
        <w:rPr>
          <w:sz w:val="84"/>
          <w:szCs w:val="84"/>
        </w:rPr>
      </w:pPr>
    </w:p>
    <w:p w:rsidR="00535331" w:rsidRDefault="00535331">
      <w:pPr>
        <w:ind w:firstLine="1680"/>
        <w:jc w:val="left"/>
        <w:rPr>
          <w:sz w:val="84"/>
          <w:szCs w:val="84"/>
        </w:rPr>
      </w:pPr>
    </w:p>
    <w:p w:rsidR="00535331" w:rsidRDefault="007E5A30">
      <w:pPr>
        <w:jc w:val="center"/>
        <w:rPr>
          <w:sz w:val="32"/>
          <w:szCs w:val="32"/>
        </w:rPr>
      </w:pPr>
      <w:r>
        <w:rPr>
          <w:rFonts w:hint="eastAsia"/>
          <w:sz w:val="32"/>
          <w:szCs w:val="32"/>
        </w:rPr>
        <w:t>2021</w:t>
      </w:r>
      <w:r>
        <w:rPr>
          <w:rFonts w:hint="eastAsia"/>
          <w:sz w:val="32"/>
          <w:szCs w:val="32"/>
        </w:rPr>
        <w:t>年</w:t>
      </w:r>
      <w:r>
        <w:rPr>
          <w:rFonts w:hint="eastAsia"/>
          <w:sz w:val="32"/>
          <w:szCs w:val="32"/>
        </w:rPr>
        <w:t>2</w:t>
      </w:r>
      <w:r>
        <w:rPr>
          <w:rFonts w:hint="eastAsia"/>
          <w:sz w:val="32"/>
          <w:szCs w:val="32"/>
        </w:rPr>
        <w:t>月</w:t>
      </w:r>
      <w:r>
        <w:rPr>
          <w:rFonts w:hint="eastAsia"/>
          <w:sz w:val="32"/>
          <w:szCs w:val="32"/>
        </w:rPr>
        <w:t>19</w:t>
      </w:r>
      <w:r>
        <w:rPr>
          <w:rFonts w:hint="eastAsia"/>
          <w:sz w:val="32"/>
          <w:szCs w:val="32"/>
        </w:rPr>
        <w:t>日</w:t>
      </w:r>
    </w:p>
    <w:p w:rsidR="00535331" w:rsidRDefault="00535331">
      <w:pPr>
        <w:jc w:val="center"/>
        <w:rPr>
          <w:rFonts w:ascii="黑体" w:eastAsia="黑体" w:hAnsi="黑体"/>
          <w:sz w:val="52"/>
          <w:szCs w:val="52"/>
        </w:rPr>
      </w:pPr>
    </w:p>
    <w:p w:rsidR="00535331" w:rsidRDefault="007E5A30">
      <w:pPr>
        <w:jc w:val="center"/>
        <w:rPr>
          <w:rFonts w:ascii="黑体" w:eastAsia="黑体" w:hAnsi="黑体"/>
          <w:sz w:val="52"/>
          <w:szCs w:val="52"/>
        </w:rPr>
      </w:pPr>
      <w:r>
        <w:rPr>
          <w:rFonts w:ascii="黑体" w:eastAsia="黑体" w:hAnsi="黑体" w:hint="eastAsia"/>
          <w:sz w:val="52"/>
          <w:szCs w:val="52"/>
        </w:rPr>
        <w:t>目录</w:t>
      </w:r>
    </w:p>
    <w:p w:rsidR="00535331" w:rsidRDefault="00535331">
      <w:pPr>
        <w:jc w:val="center"/>
        <w:rPr>
          <w:rFonts w:ascii="黑体" w:eastAsia="黑体" w:hAnsi="黑体"/>
          <w:sz w:val="52"/>
          <w:szCs w:val="52"/>
        </w:rPr>
      </w:pPr>
    </w:p>
    <w:p w:rsidR="00535331" w:rsidRDefault="007E5A30">
      <w:pPr>
        <w:pStyle w:val="1"/>
        <w:numPr>
          <w:ilvl w:val="0"/>
          <w:numId w:val="1"/>
        </w:numPr>
        <w:ind w:firstLineChars="0"/>
        <w:jc w:val="left"/>
        <w:rPr>
          <w:rFonts w:ascii="黑体" w:eastAsia="黑体" w:hAnsi="黑体"/>
          <w:sz w:val="32"/>
          <w:szCs w:val="32"/>
        </w:rPr>
      </w:pPr>
      <w:r>
        <w:rPr>
          <w:rFonts w:ascii="黑体" w:eastAsia="黑体" w:hAnsi="黑体" w:cs="仿宋_GB2312" w:hint="eastAsia"/>
          <w:sz w:val="32"/>
          <w:szCs w:val="32"/>
        </w:rPr>
        <w:t xml:space="preserve"> 海南省农垦老干部服务中心</w:t>
      </w:r>
      <w:r>
        <w:rPr>
          <w:rFonts w:ascii="黑体" w:eastAsia="黑体" w:hAnsi="黑体" w:hint="eastAsia"/>
          <w:sz w:val="32"/>
          <w:szCs w:val="32"/>
        </w:rPr>
        <w:t>概况</w:t>
      </w:r>
    </w:p>
    <w:p w:rsidR="00535331" w:rsidRDefault="007E5A30">
      <w:pPr>
        <w:pStyle w:val="1"/>
        <w:numPr>
          <w:ilvl w:val="0"/>
          <w:numId w:val="1"/>
        </w:numPr>
        <w:ind w:firstLineChars="0"/>
        <w:rPr>
          <w:rFonts w:ascii="黑体" w:eastAsia="黑体" w:hAnsi="黑体"/>
          <w:sz w:val="32"/>
          <w:szCs w:val="32"/>
        </w:rPr>
      </w:pPr>
      <w:r>
        <w:rPr>
          <w:rFonts w:ascii="黑体" w:eastAsia="黑体" w:hAnsi="黑体" w:cs="仿宋_GB2312" w:hint="eastAsia"/>
          <w:sz w:val="32"/>
          <w:szCs w:val="32"/>
        </w:rPr>
        <w:t xml:space="preserve"> 海南省农垦老干部服务中心2021年</w:t>
      </w:r>
      <w:r>
        <w:rPr>
          <w:rFonts w:ascii="黑体" w:eastAsia="黑体" w:hAnsi="黑体" w:hint="eastAsia"/>
          <w:sz w:val="32"/>
          <w:szCs w:val="32"/>
        </w:rPr>
        <w:t>预算表</w:t>
      </w:r>
    </w:p>
    <w:p w:rsidR="00535331" w:rsidRDefault="007E5A30">
      <w:pPr>
        <w:pStyle w:val="1"/>
        <w:numPr>
          <w:ilvl w:val="0"/>
          <w:numId w:val="2"/>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535331" w:rsidRDefault="007E5A30">
      <w:pPr>
        <w:pStyle w:val="1"/>
        <w:numPr>
          <w:ilvl w:val="0"/>
          <w:numId w:val="2"/>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535331" w:rsidRDefault="007E5A30">
      <w:pPr>
        <w:pStyle w:val="1"/>
        <w:numPr>
          <w:ilvl w:val="0"/>
          <w:numId w:val="2"/>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535331" w:rsidRDefault="007E5A30">
      <w:pPr>
        <w:pStyle w:val="1"/>
        <w:numPr>
          <w:ilvl w:val="0"/>
          <w:numId w:val="2"/>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535331" w:rsidRDefault="007E5A30">
      <w:pPr>
        <w:pStyle w:val="1"/>
        <w:numPr>
          <w:ilvl w:val="0"/>
          <w:numId w:val="2"/>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535331" w:rsidRDefault="007E5A30">
      <w:pPr>
        <w:pStyle w:val="1"/>
        <w:numPr>
          <w:ilvl w:val="0"/>
          <w:numId w:val="2"/>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政府性基金预算“三公”经费支出表</w:t>
      </w:r>
    </w:p>
    <w:p w:rsidR="00535331" w:rsidRDefault="007E5A30">
      <w:pPr>
        <w:pStyle w:val="1"/>
        <w:numPr>
          <w:ilvl w:val="0"/>
          <w:numId w:val="2"/>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部门（单位）收支总表</w:t>
      </w:r>
    </w:p>
    <w:p w:rsidR="00535331" w:rsidRDefault="007E5A30">
      <w:pPr>
        <w:pStyle w:val="1"/>
        <w:numPr>
          <w:ilvl w:val="0"/>
          <w:numId w:val="2"/>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部门（单位）收入总表</w:t>
      </w:r>
    </w:p>
    <w:p w:rsidR="00535331" w:rsidRDefault="007E5A30">
      <w:pPr>
        <w:pStyle w:val="1"/>
        <w:numPr>
          <w:ilvl w:val="0"/>
          <w:numId w:val="2"/>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部门（单位）支出总表</w:t>
      </w:r>
    </w:p>
    <w:p w:rsidR="00535331" w:rsidRDefault="007E5A30">
      <w:pPr>
        <w:pStyle w:val="1"/>
        <w:numPr>
          <w:ilvl w:val="0"/>
          <w:numId w:val="2"/>
        </w:numPr>
        <w:ind w:firstLineChars="0"/>
        <w:jc w:val="left"/>
        <w:rPr>
          <w:rFonts w:ascii="黑体" w:eastAsia="黑体" w:hAnsi="黑体"/>
          <w:sz w:val="32"/>
          <w:szCs w:val="32"/>
        </w:rPr>
      </w:pPr>
      <w:r>
        <w:rPr>
          <w:rFonts w:ascii="仿宋_GB2312" w:eastAsia="仿宋_GB2312" w:hAnsi="仿宋_GB2312" w:cs="仿宋_GB2312" w:hint="eastAsia"/>
          <w:sz w:val="32"/>
          <w:szCs w:val="32"/>
        </w:rPr>
        <w:t>项目支出绩效信息表</w:t>
      </w:r>
    </w:p>
    <w:p w:rsidR="00535331" w:rsidRDefault="007E5A30">
      <w:pPr>
        <w:pStyle w:val="1"/>
        <w:ind w:leftChars="-206" w:left="143" w:hangingChars="180" w:hanging="576"/>
        <w:jc w:val="left"/>
        <w:rPr>
          <w:rFonts w:ascii="黑体" w:eastAsia="黑体" w:hAnsi="黑体"/>
          <w:sz w:val="32"/>
          <w:szCs w:val="32"/>
        </w:rPr>
      </w:pPr>
      <w:r>
        <w:rPr>
          <w:rFonts w:ascii="黑体" w:eastAsia="黑体" w:hAnsi="黑体" w:hint="eastAsia"/>
          <w:sz w:val="32"/>
          <w:szCs w:val="32"/>
        </w:rPr>
        <w:t xml:space="preserve">   第三部分  </w:t>
      </w:r>
      <w:r>
        <w:rPr>
          <w:rFonts w:ascii="黑体" w:eastAsia="黑体" w:hAnsi="黑体" w:cs="仿宋_GB2312" w:hint="eastAsia"/>
          <w:sz w:val="32"/>
          <w:szCs w:val="32"/>
        </w:rPr>
        <w:t>海南省农垦老干部服务中心2021年</w:t>
      </w:r>
      <w:r>
        <w:rPr>
          <w:rFonts w:ascii="黑体" w:eastAsia="黑体" w:hAnsi="黑体" w:hint="eastAsia"/>
          <w:sz w:val="32"/>
          <w:szCs w:val="32"/>
        </w:rPr>
        <w:t>预算情况说明</w:t>
      </w:r>
    </w:p>
    <w:p w:rsidR="00535331" w:rsidRDefault="007E5A30" w:rsidP="001841B2">
      <w:pPr>
        <w:pStyle w:val="1"/>
        <w:ind w:left="141" w:hangingChars="44" w:hanging="141"/>
        <w:jc w:val="left"/>
        <w:rPr>
          <w:rFonts w:ascii="黑体" w:eastAsia="黑体" w:hAnsi="黑体"/>
          <w:sz w:val="32"/>
          <w:szCs w:val="32"/>
        </w:rPr>
      </w:pPr>
      <w:r>
        <w:rPr>
          <w:rFonts w:ascii="黑体" w:eastAsia="黑体" w:hAnsi="黑体" w:hint="eastAsia"/>
          <w:sz w:val="32"/>
          <w:szCs w:val="32"/>
        </w:rPr>
        <w:t>第四部分   名词解释</w:t>
      </w:r>
    </w:p>
    <w:p w:rsidR="00535331" w:rsidRDefault="00535331">
      <w:pPr>
        <w:pStyle w:val="1"/>
        <w:ind w:firstLineChars="0" w:firstLine="0"/>
        <w:jc w:val="left"/>
        <w:rPr>
          <w:rFonts w:ascii="黑体" w:eastAsia="黑体" w:hAnsi="黑体"/>
          <w:sz w:val="32"/>
          <w:szCs w:val="32"/>
        </w:rPr>
      </w:pPr>
    </w:p>
    <w:p w:rsidR="00535331" w:rsidRDefault="00535331">
      <w:pPr>
        <w:pStyle w:val="1"/>
        <w:ind w:firstLineChars="0" w:firstLine="0"/>
        <w:jc w:val="left"/>
        <w:rPr>
          <w:rFonts w:ascii="黑体" w:eastAsia="黑体" w:hAnsi="黑体"/>
          <w:sz w:val="32"/>
          <w:szCs w:val="32"/>
        </w:rPr>
      </w:pPr>
    </w:p>
    <w:p w:rsidR="00535331" w:rsidRDefault="00535331">
      <w:pPr>
        <w:pStyle w:val="1"/>
        <w:ind w:firstLineChars="0" w:firstLine="0"/>
        <w:jc w:val="left"/>
        <w:rPr>
          <w:rFonts w:ascii="黑体" w:eastAsia="黑体" w:hAnsi="黑体"/>
          <w:sz w:val="32"/>
          <w:szCs w:val="32"/>
        </w:rPr>
      </w:pPr>
    </w:p>
    <w:p w:rsidR="00535331" w:rsidRDefault="007E5A30">
      <w:pPr>
        <w:pStyle w:val="1"/>
        <w:numPr>
          <w:ilvl w:val="0"/>
          <w:numId w:val="3"/>
        </w:numPr>
        <w:ind w:firstLineChars="0"/>
        <w:jc w:val="center"/>
        <w:rPr>
          <w:rFonts w:ascii="黑体" w:eastAsia="黑体" w:hAnsi="黑体" w:cs="仿宋_GB2312"/>
          <w:sz w:val="32"/>
          <w:szCs w:val="32"/>
        </w:rPr>
      </w:pPr>
      <w:r>
        <w:rPr>
          <w:rFonts w:ascii="黑体" w:eastAsia="黑体" w:hAnsi="黑体" w:cs="仿宋_GB2312" w:hint="eastAsia"/>
          <w:sz w:val="32"/>
          <w:szCs w:val="32"/>
        </w:rPr>
        <w:lastRenderedPageBreak/>
        <w:t>海南省农垦老干部服务中心</w:t>
      </w:r>
      <w:r>
        <w:rPr>
          <w:rFonts w:ascii="黑体" w:eastAsia="黑体" w:hAnsi="黑体" w:hint="eastAsia"/>
          <w:sz w:val="32"/>
          <w:szCs w:val="32"/>
        </w:rPr>
        <w:t>概况</w:t>
      </w:r>
    </w:p>
    <w:p w:rsidR="00535331" w:rsidRDefault="00535331">
      <w:pPr>
        <w:pStyle w:val="1"/>
        <w:ind w:left="2" w:firstLineChars="0" w:hanging="2"/>
        <w:jc w:val="left"/>
        <w:rPr>
          <w:rFonts w:ascii="黑体" w:eastAsia="黑体" w:hAnsi="黑体"/>
          <w:sz w:val="32"/>
          <w:szCs w:val="32"/>
        </w:rPr>
      </w:pPr>
    </w:p>
    <w:p w:rsidR="00535331" w:rsidRDefault="00B83920">
      <w:pPr>
        <w:pStyle w:val="1"/>
        <w:ind w:left="2" w:firstLineChars="0" w:hanging="2"/>
        <w:jc w:val="left"/>
        <w:rPr>
          <w:rFonts w:ascii="黑体" w:eastAsia="黑体" w:hAnsi="黑体"/>
          <w:sz w:val="32"/>
          <w:szCs w:val="32"/>
        </w:rPr>
      </w:pPr>
      <w:r>
        <w:rPr>
          <w:rFonts w:ascii="黑体" w:eastAsia="黑体" w:hAnsi="黑体" w:hint="eastAsia"/>
          <w:sz w:val="32"/>
          <w:szCs w:val="32"/>
        </w:rPr>
        <w:t xml:space="preserve">     </w:t>
      </w:r>
      <w:r w:rsidR="004B3E09">
        <w:rPr>
          <w:rFonts w:ascii="黑体" w:eastAsia="黑体" w:hAnsi="黑体" w:hint="eastAsia"/>
          <w:sz w:val="32"/>
          <w:szCs w:val="32"/>
        </w:rPr>
        <w:t>一、</w:t>
      </w:r>
      <w:r w:rsidR="007E5A30">
        <w:rPr>
          <w:rFonts w:ascii="黑体" w:eastAsia="黑体" w:hAnsi="黑体" w:hint="eastAsia"/>
          <w:sz w:val="32"/>
          <w:szCs w:val="32"/>
        </w:rPr>
        <w:t>主要职能</w:t>
      </w:r>
    </w:p>
    <w:p w:rsidR="00535331" w:rsidRPr="009651C3" w:rsidRDefault="007E5A30">
      <w:pPr>
        <w:pStyle w:val="a6"/>
        <w:ind w:left="144" w:firstLineChars="0" w:hanging="144"/>
        <w:rPr>
          <w:rFonts w:ascii="仿宋_GB2312" w:eastAsia="仿宋_GB2312"/>
        </w:rPr>
      </w:pPr>
      <w:r>
        <w:rPr>
          <w:rFonts w:ascii="仿宋" w:eastAsia="仿宋" w:hAnsi="仿宋" w:cs="仿宋" w:hint="eastAsia"/>
          <w:sz w:val="32"/>
          <w:szCs w:val="32"/>
        </w:rPr>
        <w:t xml:space="preserve">      </w:t>
      </w:r>
      <w:r w:rsidRPr="009651C3">
        <w:rPr>
          <w:rFonts w:ascii="仿宋_GB2312" w:eastAsia="仿宋_GB2312" w:hAnsi="仿宋" w:cs="仿宋" w:hint="eastAsia"/>
          <w:sz w:val="32"/>
          <w:szCs w:val="32"/>
        </w:rPr>
        <w:t xml:space="preserve"> 承担原省农垦总局机关及所属撤销事业单位离退休人员和安置在各农垦干休所离退休干部的管理和服务工作；负责做好离退休人员的思想政治建设、党组织建设工作，落实好他们的政治待遇和生活待遇，组织开展有益身心的学习和文体娱乐活动；做好本单位国有资产的登记和管理工作；承办上级主管部门交办的其他工作。</w:t>
      </w:r>
    </w:p>
    <w:p w:rsidR="00535331" w:rsidRPr="009651C3" w:rsidRDefault="00535331">
      <w:pPr>
        <w:ind w:firstLineChars="200" w:firstLine="640"/>
        <w:rPr>
          <w:rFonts w:ascii="仿宋_GB2312" w:eastAsia="仿宋_GB2312" w:hAnsi="黑体"/>
          <w:sz w:val="32"/>
          <w:szCs w:val="32"/>
        </w:rPr>
      </w:pPr>
    </w:p>
    <w:p w:rsidR="00535331" w:rsidRPr="00EA3058" w:rsidRDefault="007E5A30">
      <w:pPr>
        <w:ind w:firstLineChars="200" w:firstLine="640"/>
        <w:jc w:val="center"/>
        <w:rPr>
          <w:rFonts w:ascii="黑体" w:eastAsia="黑体" w:hAnsi="黑体" w:cs="仿宋_GB2312"/>
          <w:sz w:val="32"/>
          <w:szCs w:val="32"/>
        </w:rPr>
      </w:pPr>
      <w:r w:rsidRPr="00EA3058">
        <w:rPr>
          <w:rFonts w:ascii="黑体" w:eastAsia="黑体" w:hAnsi="黑体" w:hint="eastAsia"/>
          <w:sz w:val="32"/>
          <w:szCs w:val="32"/>
        </w:rPr>
        <w:t>第二部分</w:t>
      </w:r>
      <w:r w:rsidRPr="00EA3058">
        <w:rPr>
          <w:rFonts w:ascii="黑体" w:eastAsia="黑体" w:hAnsi="黑体" w:cs="仿宋_GB2312" w:hint="eastAsia"/>
          <w:sz w:val="32"/>
          <w:szCs w:val="32"/>
        </w:rPr>
        <w:t>海南省农垦老干部服务中心</w:t>
      </w:r>
    </w:p>
    <w:p w:rsidR="00535331" w:rsidRPr="00EA3058" w:rsidRDefault="007E5A30">
      <w:pPr>
        <w:ind w:firstLineChars="200" w:firstLine="640"/>
        <w:jc w:val="center"/>
        <w:rPr>
          <w:rFonts w:ascii="黑体" w:eastAsia="黑体" w:hAnsi="黑体"/>
          <w:sz w:val="32"/>
          <w:szCs w:val="32"/>
        </w:rPr>
      </w:pPr>
      <w:r w:rsidRPr="00EA3058">
        <w:rPr>
          <w:rFonts w:ascii="黑体" w:eastAsia="黑体" w:hAnsi="黑体" w:hint="eastAsia"/>
          <w:sz w:val="32"/>
          <w:szCs w:val="32"/>
        </w:rPr>
        <w:t>2021年单位预算表</w:t>
      </w:r>
    </w:p>
    <w:p w:rsidR="00535331" w:rsidRPr="009651C3" w:rsidRDefault="007E5A30">
      <w:pPr>
        <w:ind w:left="800"/>
        <w:jc w:val="center"/>
        <w:rPr>
          <w:rFonts w:ascii="仿宋_GB2312" w:eastAsia="仿宋_GB2312" w:hAnsi="黑体"/>
          <w:b/>
          <w:sz w:val="32"/>
          <w:szCs w:val="32"/>
        </w:rPr>
      </w:pPr>
      <w:r w:rsidRPr="009651C3">
        <w:rPr>
          <w:rFonts w:ascii="仿宋_GB2312" w:eastAsia="仿宋_GB2312" w:hAnsi="黑体" w:hint="eastAsia"/>
          <w:b/>
          <w:sz w:val="32"/>
          <w:szCs w:val="32"/>
        </w:rPr>
        <w:t>（此部分内容为单位预算公开表）</w:t>
      </w:r>
    </w:p>
    <w:p w:rsidR="00535331" w:rsidRPr="009651C3" w:rsidRDefault="00535331">
      <w:pPr>
        <w:rPr>
          <w:rFonts w:ascii="仿宋_GB2312" w:eastAsia="仿宋_GB2312" w:hAnsi="黑体"/>
          <w:sz w:val="32"/>
          <w:szCs w:val="32"/>
        </w:rPr>
      </w:pPr>
    </w:p>
    <w:p w:rsidR="00535331" w:rsidRPr="009651C3" w:rsidRDefault="007E5A30">
      <w:pPr>
        <w:ind w:firstLineChars="150" w:firstLine="480"/>
        <w:jc w:val="center"/>
        <w:rPr>
          <w:rFonts w:ascii="仿宋_GB2312" w:eastAsia="仿宋_GB2312" w:hAnsi="黑体" w:cs="仿宋_GB2312"/>
          <w:sz w:val="32"/>
          <w:szCs w:val="32"/>
        </w:rPr>
      </w:pPr>
      <w:r w:rsidRPr="009651C3">
        <w:rPr>
          <w:rFonts w:ascii="仿宋_GB2312" w:eastAsia="仿宋_GB2312" w:hAnsi="黑体" w:hint="eastAsia"/>
          <w:sz w:val="32"/>
          <w:szCs w:val="32"/>
        </w:rPr>
        <w:t>第三部分</w:t>
      </w:r>
      <w:r w:rsidRPr="009651C3">
        <w:rPr>
          <w:rFonts w:ascii="仿宋_GB2312" w:eastAsia="仿宋_GB2312" w:hAnsi="黑体" w:cs="仿宋_GB2312" w:hint="eastAsia"/>
          <w:sz w:val="32"/>
          <w:szCs w:val="32"/>
        </w:rPr>
        <w:t>海南省农垦老干部服务中心</w:t>
      </w:r>
    </w:p>
    <w:p w:rsidR="00535331" w:rsidRPr="009651C3" w:rsidRDefault="007E5A30">
      <w:pPr>
        <w:ind w:firstLineChars="150" w:firstLine="480"/>
        <w:jc w:val="center"/>
        <w:rPr>
          <w:rFonts w:ascii="仿宋_GB2312" w:eastAsia="仿宋_GB2312" w:hAnsi="黑体"/>
          <w:sz w:val="32"/>
          <w:szCs w:val="32"/>
        </w:rPr>
      </w:pPr>
      <w:r w:rsidRPr="009651C3">
        <w:rPr>
          <w:rFonts w:ascii="仿宋_GB2312" w:eastAsia="仿宋_GB2312" w:hAnsi="黑体" w:cs="仿宋_GB2312" w:hint="eastAsia"/>
          <w:sz w:val="32"/>
          <w:szCs w:val="32"/>
        </w:rPr>
        <w:t>2021年</w:t>
      </w:r>
      <w:r w:rsidRPr="009651C3">
        <w:rPr>
          <w:rFonts w:ascii="仿宋_GB2312" w:eastAsia="仿宋_GB2312" w:hAnsi="黑体" w:hint="eastAsia"/>
          <w:sz w:val="32"/>
          <w:szCs w:val="32"/>
        </w:rPr>
        <w:t>预算情况说明</w:t>
      </w:r>
    </w:p>
    <w:p w:rsidR="00535331" w:rsidRPr="009651C3" w:rsidRDefault="00535331">
      <w:pPr>
        <w:jc w:val="center"/>
        <w:rPr>
          <w:rFonts w:ascii="仿宋_GB2312" w:eastAsia="仿宋_GB2312" w:hAnsi="黑体"/>
          <w:sz w:val="32"/>
          <w:szCs w:val="32"/>
        </w:rPr>
      </w:pPr>
    </w:p>
    <w:p w:rsidR="00535331" w:rsidRPr="009651C3" w:rsidRDefault="007E5A30">
      <w:pPr>
        <w:ind w:firstLineChars="200" w:firstLine="640"/>
        <w:jc w:val="left"/>
        <w:rPr>
          <w:rFonts w:ascii="仿宋_GB2312" w:eastAsia="仿宋_GB2312" w:hAnsi="黑体"/>
          <w:sz w:val="32"/>
          <w:szCs w:val="32"/>
        </w:rPr>
      </w:pPr>
      <w:r w:rsidRPr="009651C3">
        <w:rPr>
          <w:rFonts w:ascii="仿宋_GB2312" w:eastAsia="仿宋_GB2312" w:hAnsi="黑体" w:hint="eastAsia"/>
          <w:sz w:val="32"/>
          <w:szCs w:val="32"/>
        </w:rPr>
        <w:t>一、关于</w:t>
      </w:r>
      <w:r w:rsidRPr="009651C3">
        <w:rPr>
          <w:rFonts w:ascii="仿宋_GB2312" w:eastAsia="仿宋_GB2312" w:hAnsi="黑体" w:cs="仿宋_GB2312" w:hint="eastAsia"/>
          <w:sz w:val="32"/>
          <w:szCs w:val="32"/>
        </w:rPr>
        <w:t>海南省农垦老干部服务中心2021</w:t>
      </w:r>
      <w:r w:rsidRPr="009651C3">
        <w:rPr>
          <w:rFonts w:ascii="仿宋_GB2312" w:eastAsia="仿宋_GB2312" w:hAnsi="黑体" w:hint="eastAsia"/>
          <w:sz w:val="32"/>
          <w:szCs w:val="32"/>
        </w:rPr>
        <w:t>年财政拨款收支预算情况的总体说明</w:t>
      </w:r>
    </w:p>
    <w:p w:rsidR="00535331" w:rsidRPr="009651C3" w:rsidRDefault="007E5A30">
      <w:pPr>
        <w:ind w:firstLineChars="200" w:firstLine="640"/>
        <w:jc w:val="left"/>
        <w:rPr>
          <w:rFonts w:ascii="仿宋_GB2312" w:eastAsia="仿宋_GB2312" w:hAnsi="黑体"/>
          <w:sz w:val="32"/>
          <w:szCs w:val="32"/>
        </w:rPr>
      </w:pPr>
      <w:r w:rsidRPr="009651C3">
        <w:rPr>
          <w:rFonts w:ascii="仿宋_GB2312" w:eastAsia="仿宋_GB2312" w:hAnsi="黑体" w:cs="仿宋_GB2312" w:hint="eastAsia"/>
          <w:sz w:val="32"/>
          <w:szCs w:val="32"/>
        </w:rPr>
        <w:t>海南省农垦老干部服务中心2021</w:t>
      </w:r>
      <w:r w:rsidRPr="009651C3">
        <w:rPr>
          <w:rFonts w:ascii="仿宋_GB2312" w:eastAsia="仿宋_GB2312" w:hAnsi="黑体" w:hint="eastAsia"/>
          <w:sz w:val="32"/>
          <w:szCs w:val="32"/>
        </w:rPr>
        <w:t>财政拨款收支总预算</w:t>
      </w:r>
      <w:r w:rsidRPr="009651C3">
        <w:rPr>
          <w:rFonts w:ascii="仿宋_GB2312" w:eastAsia="仿宋_GB2312" w:hAnsi="黑体" w:cs="仿宋_GB2312" w:hint="eastAsia"/>
          <w:sz w:val="32"/>
          <w:szCs w:val="32"/>
        </w:rPr>
        <w:t>1952.18</w:t>
      </w:r>
      <w:r w:rsidRPr="009651C3">
        <w:rPr>
          <w:rFonts w:ascii="仿宋_GB2312" w:eastAsia="仿宋_GB2312" w:hAnsi="黑体" w:hint="eastAsia"/>
          <w:sz w:val="32"/>
          <w:szCs w:val="32"/>
        </w:rPr>
        <w:t>万元。其中，收入总计</w:t>
      </w:r>
      <w:r w:rsidRPr="009651C3">
        <w:rPr>
          <w:rFonts w:ascii="仿宋_GB2312" w:eastAsia="仿宋_GB2312" w:hAnsi="黑体" w:cs="仿宋_GB2312" w:hint="eastAsia"/>
          <w:sz w:val="32"/>
          <w:szCs w:val="32"/>
        </w:rPr>
        <w:t>1952.18</w:t>
      </w:r>
      <w:r w:rsidRPr="009651C3">
        <w:rPr>
          <w:rFonts w:ascii="仿宋_GB2312" w:eastAsia="仿宋_GB2312" w:hAnsi="黑体" w:hint="eastAsia"/>
          <w:sz w:val="32"/>
          <w:szCs w:val="32"/>
        </w:rPr>
        <w:t>万元，包括一般公共预算本年收入</w:t>
      </w:r>
      <w:r w:rsidRPr="009651C3">
        <w:rPr>
          <w:rFonts w:ascii="仿宋_GB2312" w:eastAsia="仿宋_GB2312" w:hAnsi="黑体" w:cs="仿宋_GB2312" w:hint="eastAsia"/>
          <w:sz w:val="32"/>
          <w:szCs w:val="32"/>
        </w:rPr>
        <w:t>1952.18</w:t>
      </w:r>
      <w:r w:rsidRPr="009651C3">
        <w:rPr>
          <w:rFonts w:ascii="仿宋_GB2312" w:eastAsia="仿宋_GB2312" w:hAnsi="黑体" w:hint="eastAsia"/>
          <w:sz w:val="32"/>
          <w:szCs w:val="32"/>
        </w:rPr>
        <w:t>万元</w:t>
      </w:r>
      <w:r w:rsidRPr="009651C3">
        <w:rPr>
          <w:rFonts w:ascii="仿宋_GB2312" w:eastAsia="仿宋_GB2312" w:hAnsi="黑体" w:cs="仿宋_GB2312" w:hint="eastAsia"/>
          <w:sz w:val="32"/>
          <w:szCs w:val="32"/>
        </w:rPr>
        <w:t>，</w:t>
      </w:r>
      <w:r w:rsidRPr="009651C3">
        <w:rPr>
          <w:rFonts w:ascii="仿宋_GB2312" w:eastAsia="仿宋_GB2312" w:hAnsi="黑体" w:hint="eastAsia"/>
          <w:sz w:val="32"/>
          <w:szCs w:val="32"/>
        </w:rPr>
        <w:t>支出总计</w:t>
      </w:r>
      <w:r w:rsidRPr="009651C3">
        <w:rPr>
          <w:rFonts w:ascii="仿宋_GB2312" w:eastAsia="仿宋_GB2312" w:hAnsi="黑体" w:cs="仿宋_GB2312" w:hint="eastAsia"/>
          <w:sz w:val="32"/>
          <w:szCs w:val="32"/>
        </w:rPr>
        <w:t>1952.18</w:t>
      </w:r>
      <w:r w:rsidRPr="009651C3">
        <w:rPr>
          <w:rFonts w:ascii="仿宋_GB2312" w:eastAsia="仿宋_GB2312" w:hAnsi="黑体" w:hint="eastAsia"/>
          <w:sz w:val="32"/>
          <w:szCs w:val="32"/>
        </w:rPr>
        <w:t>万元，包</w:t>
      </w:r>
      <w:r w:rsidRPr="009651C3">
        <w:rPr>
          <w:rFonts w:ascii="仿宋_GB2312" w:eastAsia="仿宋_GB2312" w:hAnsi="黑体" w:hint="eastAsia"/>
          <w:sz w:val="32"/>
          <w:szCs w:val="32"/>
        </w:rPr>
        <w:lastRenderedPageBreak/>
        <w:t>括一般公共服务支出</w:t>
      </w:r>
      <w:r w:rsidRPr="009651C3">
        <w:rPr>
          <w:rFonts w:ascii="仿宋_GB2312" w:eastAsia="仿宋_GB2312" w:hAnsi="黑体" w:cs="仿宋_GB2312" w:hint="eastAsia"/>
          <w:sz w:val="32"/>
          <w:szCs w:val="32"/>
        </w:rPr>
        <w:t>1091.09</w:t>
      </w:r>
      <w:r w:rsidRPr="009651C3">
        <w:rPr>
          <w:rFonts w:ascii="仿宋_GB2312" w:eastAsia="仿宋_GB2312" w:hAnsi="黑体" w:hint="eastAsia"/>
          <w:sz w:val="32"/>
          <w:szCs w:val="32"/>
        </w:rPr>
        <w:t>万元、</w:t>
      </w:r>
      <w:r w:rsidR="001841B2" w:rsidRPr="009651C3">
        <w:rPr>
          <w:rFonts w:ascii="仿宋_GB2312" w:eastAsia="仿宋_GB2312" w:hAnsi="黑体" w:hint="eastAsia"/>
          <w:sz w:val="32"/>
          <w:szCs w:val="32"/>
        </w:rPr>
        <w:t>社会保</w:t>
      </w:r>
      <w:r w:rsidRPr="009651C3">
        <w:rPr>
          <w:rFonts w:ascii="仿宋_GB2312" w:eastAsia="仿宋_GB2312" w:hAnsi="黑体" w:hint="eastAsia"/>
          <w:sz w:val="32"/>
          <w:szCs w:val="32"/>
        </w:rPr>
        <w:t>障和就业支出266.51万元、卫生健康支出532.27万元、住房保障支出62.3万元。</w:t>
      </w:r>
    </w:p>
    <w:p w:rsidR="00535331" w:rsidRPr="009651C3" w:rsidRDefault="007E5A30">
      <w:pPr>
        <w:ind w:firstLine="640"/>
        <w:jc w:val="left"/>
        <w:rPr>
          <w:rFonts w:ascii="仿宋_GB2312" w:eastAsia="仿宋_GB2312" w:hAnsi="黑体"/>
          <w:sz w:val="32"/>
          <w:szCs w:val="32"/>
        </w:rPr>
      </w:pPr>
      <w:r w:rsidRPr="009651C3">
        <w:rPr>
          <w:rFonts w:ascii="仿宋_GB2312" w:eastAsia="仿宋_GB2312" w:hAnsi="黑体" w:hint="eastAsia"/>
          <w:sz w:val="32"/>
          <w:szCs w:val="32"/>
        </w:rPr>
        <w:t>二、关于</w:t>
      </w:r>
      <w:r w:rsidRPr="009651C3">
        <w:rPr>
          <w:rFonts w:ascii="仿宋_GB2312" w:eastAsia="仿宋_GB2312" w:hAnsi="黑体" w:cs="仿宋_GB2312" w:hint="eastAsia"/>
          <w:sz w:val="32"/>
          <w:szCs w:val="32"/>
        </w:rPr>
        <w:t>海南省农垦老干部服务中心2021</w:t>
      </w:r>
      <w:r w:rsidRPr="009651C3">
        <w:rPr>
          <w:rFonts w:ascii="仿宋_GB2312" w:eastAsia="仿宋_GB2312" w:hAnsi="黑体" w:hint="eastAsia"/>
          <w:sz w:val="32"/>
          <w:szCs w:val="32"/>
        </w:rPr>
        <w:t>年一般公共预算当年拨款情况说明</w:t>
      </w:r>
    </w:p>
    <w:p w:rsidR="00535331" w:rsidRPr="009651C3" w:rsidRDefault="007E5A30">
      <w:pPr>
        <w:ind w:firstLine="640"/>
        <w:jc w:val="left"/>
        <w:rPr>
          <w:rFonts w:ascii="仿宋_GB2312" w:eastAsia="仿宋_GB2312" w:hAnsi="楷体"/>
          <w:sz w:val="32"/>
          <w:szCs w:val="32"/>
        </w:rPr>
      </w:pPr>
      <w:r w:rsidRPr="009651C3">
        <w:rPr>
          <w:rFonts w:ascii="仿宋_GB2312" w:eastAsia="仿宋_GB2312" w:hAnsi="楷体" w:hint="eastAsia"/>
          <w:sz w:val="32"/>
          <w:szCs w:val="32"/>
        </w:rPr>
        <w:t>（一）一般公共预算当年规模变化情况</w:t>
      </w:r>
    </w:p>
    <w:p w:rsidR="00535331" w:rsidRDefault="007E5A30">
      <w:pPr>
        <w:ind w:firstLineChars="200" w:firstLine="640"/>
        <w:rPr>
          <w:rFonts w:ascii="仿宋_GB2312" w:eastAsia="仿宋_GB2312" w:hAnsi="黑体"/>
          <w:sz w:val="32"/>
          <w:szCs w:val="32"/>
        </w:rPr>
      </w:pPr>
      <w:r w:rsidRPr="009651C3">
        <w:rPr>
          <w:rFonts w:ascii="仿宋_GB2312" w:eastAsia="仿宋_GB2312" w:hAnsi="黑体" w:cs="仿宋_GB2312" w:hint="eastAsia"/>
          <w:sz w:val="32"/>
          <w:szCs w:val="32"/>
        </w:rPr>
        <w:t>海南省农垦老干部服务中心2021</w:t>
      </w:r>
      <w:r w:rsidRPr="009651C3">
        <w:rPr>
          <w:rFonts w:ascii="仿宋_GB2312" w:eastAsia="仿宋_GB2312" w:hAnsi="黑体" w:hint="eastAsia"/>
          <w:sz w:val="32"/>
          <w:szCs w:val="32"/>
        </w:rPr>
        <w:t>年一般公共预算当年拨款</w:t>
      </w:r>
      <w:r w:rsidRPr="009651C3">
        <w:rPr>
          <w:rFonts w:ascii="仿宋_GB2312" w:eastAsia="仿宋_GB2312" w:hAnsi="黑体" w:cs="仿宋_GB2312" w:hint="eastAsia"/>
          <w:sz w:val="32"/>
          <w:szCs w:val="32"/>
        </w:rPr>
        <w:t>1952.18</w:t>
      </w:r>
      <w:r w:rsidRPr="009651C3">
        <w:rPr>
          <w:rFonts w:ascii="仿宋_GB2312" w:eastAsia="仿宋_GB2312" w:hAnsi="黑体" w:hint="eastAsia"/>
          <w:sz w:val="32"/>
          <w:szCs w:val="32"/>
        </w:rPr>
        <w:t>万元，比上年预算数减少</w:t>
      </w:r>
      <w:r w:rsidRPr="009651C3">
        <w:rPr>
          <w:rFonts w:ascii="仿宋_GB2312" w:eastAsia="仿宋_GB2312" w:hAnsi="黑体" w:cs="仿宋_GB2312" w:hint="eastAsia"/>
          <w:sz w:val="32"/>
          <w:szCs w:val="32"/>
        </w:rPr>
        <w:t>127.53</w:t>
      </w:r>
      <w:r w:rsidRPr="009651C3">
        <w:rPr>
          <w:rFonts w:ascii="仿宋_GB2312" w:eastAsia="仿宋_GB2312" w:hAnsi="黑体" w:hint="eastAsia"/>
          <w:sz w:val="32"/>
          <w:szCs w:val="32"/>
        </w:rPr>
        <w:t>万元。减少</w:t>
      </w:r>
      <w:r>
        <w:rPr>
          <w:rFonts w:ascii="仿宋_GB2312" w:eastAsia="仿宋_GB2312" w:hAnsi="黑体" w:hint="eastAsia"/>
          <w:sz w:val="32"/>
          <w:szCs w:val="32"/>
        </w:rPr>
        <w:t>的原因：1、上年剩余结转。结转2019年项目16.4万元。2、减员，工资社保等相应核减。4人退休、1人双开，1名离休人员逝世。3、固定资产面积减少，物业管理费、水电费核减。派出机构湛江干休所综合楼保留办公用房外，其余房产移交省机关事务管理局；干休所内住房改造拆迁8套公用住房。</w:t>
      </w:r>
    </w:p>
    <w:p w:rsidR="00535331" w:rsidRDefault="007E5A30">
      <w:pPr>
        <w:ind w:firstLine="640"/>
        <w:jc w:val="left"/>
        <w:rPr>
          <w:rFonts w:ascii="楷体" w:eastAsia="楷体" w:hAnsi="楷体"/>
          <w:sz w:val="32"/>
          <w:szCs w:val="32"/>
        </w:rPr>
      </w:pPr>
      <w:r>
        <w:rPr>
          <w:rFonts w:ascii="楷体" w:eastAsia="楷体" w:hAnsi="楷体" w:hint="eastAsia"/>
          <w:sz w:val="32"/>
          <w:szCs w:val="32"/>
        </w:rPr>
        <w:t>（二）一般公共预算当年拨款结构情况</w:t>
      </w:r>
    </w:p>
    <w:p w:rsidR="00535331" w:rsidRDefault="007E5A30">
      <w:pPr>
        <w:spacing w:line="360" w:lineRule="auto"/>
        <w:ind w:firstLineChars="200" w:firstLine="640"/>
        <w:jc w:val="left"/>
        <w:rPr>
          <w:rFonts w:ascii="仿宋_GB2312" w:eastAsia="仿宋_GB2312" w:hAnsi="黑体"/>
          <w:sz w:val="32"/>
          <w:szCs w:val="32"/>
        </w:rPr>
      </w:pPr>
      <w:r>
        <w:rPr>
          <w:rFonts w:ascii="仿宋_GB2312" w:eastAsia="仿宋_GB2312" w:hAnsi="黑体" w:cs="仿宋_GB2312" w:hint="eastAsia"/>
          <w:sz w:val="32"/>
          <w:szCs w:val="32"/>
        </w:rPr>
        <w:t>一般公共服务（类）支出1091.09</w:t>
      </w:r>
      <w:r>
        <w:rPr>
          <w:rFonts w:ascii="仿宋_GB2312" w:eastAsia="仿宋_GB2312" w:hAnsi="黑体" w:hint="eastAsia"/>
          <w:sz w:val="32"/>
          <w:szCs w:val="32"/>
        </w:rPr>
        <w:t>万元，占55.89%；</w:t>
      </w:r>
      <w:r w:rsidR="001841B2" w:rsidRPr="00D524BF">
        <w:rPr>
          <w:rFonts w:ascii="仿宋_GB2312" w:eastAsia="仿宋_GB2312" w:hAnsi="黑体" w:hint="eastAsia"/>
          <w:color w:val="000000" w:themeColor="text1"/>
          <w:sz w:val="32"/>
          <w:szCs w:val="32"/>
        </w:rPr>
        <w:t>社会保</w:t>
      </w:r>
      <w:r w:rsidRPr="00D524BF">
        <w:rPr>
          <w:rFonts w:ascii="仿宋_GB2312" w:eastAsia="仿宋_GB2312" w:hAnsi="黑体" w:hint="eastAsia"/>
          <w:color w:val="000000" w:themeColor="text1"/>
          <w:sz w:val="32"/>
          <w:szCs w:val="32"/>
        </w:rPr>
        <w:t>障和就业支出266.51万元，占13.65%；卫生健康支出</w:t>
      </w:r>
      <w:r>
        <w:rPr>
          <w:rFonts w:ascii="仿宋_GB2312" w:eastAsia="仿宋_GB2312" w:hAnsi="黑体" w:hint="eastAsia"/>
          <w:sz w:val="32"/>
          <w:szCs w:val="32"/>
        </w:rPr>
        <w:t>532.27万元，占27.27%；住房保障支出62.3万元，占3.19%。</w:t>
      </w:r>
    </w:p>
    <w:p w:rsidR="00535331" w:rsidRDefault="007E5A30">
      <w:pPr>
        <w:ind w:firstLine="640"/>
        <w:jc w:val="left"/>
        <w:rPr>
          <w:rFonts w:ascii="楷体" w:eastAsia="楷体" w:hAnsi="楷体"/>
          <w:sz w:val="32"/>
          <w:szCs w:val="32"/>
        </w:rPr>
      </w:pPr>
      <w:r>
        <w:rPr>
          <w:rFonts w:ascii="楷体" w:eastAsia="楷体" w:hAnsi="楷体" w:hint="eastAsia"/>
          <w:sz w:val="32"/>
          <w:szCs w:val="32"/>
        </w:rPr>
        <w:t>（三）一般公共预算当年拨款具体使用情况</w:t>
      </w:r>
    </w:p>
    <w:p w:rsidR="00535331" w:rsidRDefault="007E5A30">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1.一般公共服务（类）组织事务（款）事业运行（项）2021</w:t>
      </w:r>
      <w:r>
        <w:rPr>
          <w:rFonts w:ascii="仿宋_GB2312" w:eastAsia="仿宋_GB2312" w:hAnsi="黑体" w:hint="eastAsia"/>
          <w:sz w:val="32"/>
          <w:szCs w:val="32"/>
        </w:rPr>
        <w:t>年预算数为</w:t>
      </w:r>
      <w:r>
        <w:rPr>
          <w:rFonts w:ascii="仿宋_GB2312" w:eastAsia="仿宋_GB2312" w:hAnsi="黑体" w:cs="仿宋_GB2312" w:hint="eastAsia"/>
          <w:sz w:val="32"/>
          <w:szCs w:val="32"/>
        </w:rPr>
        <w:t>1091.09</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减少127.53</w:t>
      </w:r>
      <w:r>
        <w:rPr>
          <w:rFonts w:ascii="仿宋_GB2312" w:eastAsia="仿宋_GB2312" w:hAnsi="黑体" w:hint="eastAsia"/>
          <w:sz w:val="32"/>
          <w:szCs w:val="32"/>
        </w:rPr>
        <w:t>万元，主要是结转2019年项目16.4万元，本单位4名在职</w:t>
      </w:r>
      <w:r>
        <w:rPr>
          <w:rFonts w:ascii="仿宋_GB2312" w:eastAsia="仿宋_GB2312" w:hAnsi="黑体" w:hint="eastAsia"/>
          <w:sz w:val="32"/>
          <w:szCs w:val="32"/>
        </w:rPr>
        <w:lastRenderedPageBreak/>
        <w:t>人员退休、1人双开工资减少，以及湛江干休所综合楼保留办公用房外，其余房产移交省机关事务管理局，干休所内拆迁8套公用住房，造成物业管理费、水电费减少。</w:t>
      </w:r>
    </w:p>
    <w:p w:rsidR="00535331" w:rsidRDefault="007E5A30">
      <w:pPr>
        <w:ind w:firstLineChars="200" w:firstLine="640"/>
        <w:rPr>
          <w:rFonts w:ascii="仿宋_GB2312" w:eastAsia="仿宋_GB2312" w:hAnsi="黑体"/>
          <w:sz w:val="32"/>
          <w:szCs w:val="32"/>
        </w:rPr>
      </w:pPr>
      <w:r>
        <w:rPr>
          <w:rFonts w:ascii="仿宋_GB2312" w:eastAsia="仿宋_GB2312" w:hAnsi="黑体" w:hint="eastAsia"/>
          <w:sz w:val="32"/>
          <w:szCs w:val="32"/>
        </w:rPr>
        <w:t>2.</w:t>
      </w:r>
      <w:r>
        <w:rPr>
          <w:rFonts w:ascii="仿宋_GB2312" w:eastAsia="仿宋_GB2312" w:hAnsi="黑体" w:cs="仿宋_GB2312" w:hint="eastAsia"/>
          <w:sz w:val="32"/>
          <w:szCs w:val="32"/>
        </w:rPr>
        <w:t>社会保障和就业支出（类）行政事业单位养老支出（款）事业单位离退休（项）2021年</w:t>
      </w:r>
      <w:r>
        <w:rPr>
          <w:rFonts w:ascii="仿宋_GB2312" w:eastAsia="仿宋_GB2312" w:hAnsi="黑体" w:hint="eastAsia"/>
          <w:sz w:val="32"/>
          <w:szCs w:val="32"/>
        </w:rPr>
        <w:t>预算数为</w:t>
      </w:r>
      <w:r>
        <w:rPr>
          <w:rFonts w:ascii="仿宋_GB2312" w:eastAsia="仿宋_GB2312" w:hAnsi="黑体" w:cs="仿宋_GB2312" w:hint="eastAsia"/>
          <w:sz w:val="32"/>
          <w:szCs w:val="32"/>
        </w:rPr>
        <w:t>123.28</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减少18.41</w:t>
      </w:r>
      <w:r>
        <w:rPr>
          <w:rFonts w:ascii="仿宋_GB2312" w:eastAsia="仿宋_GB2312" w:hAnsi="黑体" w:hint="eastAsia"/>
          <w:sz w:val="32"/>
          <w:szCs w:val="32"/>
        </w:rPr>
        <w:t>万元，主要是离休人员逝世1人，费用减少。</w:t>
      </w:r>
    </w:p>
    <w:p w:rsidR="00535331" w:rsidRDefault="007E5A30">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3. 社会保障和就业支出（类）行政事业单位养老支出（款）离退休人员管理机构（项）2021年</w:t>
      </w:r>
      <w:r>
        <w:rPr>
          <w:rFonts w:ascii="仿宋_GB2312" w:eastAsia="仿宋_GB2312" w:hAnsi="黑体" w:hint="eastAsia"/>
          <w:sz w:val="32"/>
          <w:szCs w:val="32"/>
        </w:rPr>
        <w:t>预算数为</w:t>
      </w:r>
      <w:r>
        <w:rPr>
          <w:rFonts w:ascii="仿宋_GB2312" w:eastAsia="仿宋_GB2312" w:hAnsi="黑体" w:cs="仿宋_GB2312" w:hint="eastAsia"/>
          <w:sz w:val="32"/>
          <w:szCs w:val="32"/>
        </w:rPr>
        <w:t>60万元，比上年预算数增加18.15万元。</w:t>
      </w:r>
      <w:r w:rsidR="001841B2">
        <w:rPr>
          <w:rFonts w:ascii="仿宋_GB2312" w:eastAsia="仿宋_GB2312" w:hAnsi="黑体" w:cs="仿宋_GB2312" w:hint="eastAsia"/>
          <w:sz w:val="32"/>
          <w:szCs w:val="32"/>
        </w:rPr>
        <w:t>主要</w:t>
      </w:r>
      <w:r>
        <w:rPr>
          <w:rFonts w:ascii="仿宋_GB2312" w:eastAsia="仿宋_GB2312" w:hAnsi="黑体" w:cs="仿宋_GB2312" w:hint="eastAsia"/>
          <w:sz w:val="32"/>
          <w:szCs w:val="32"/>
        </w:rPr>
        <w:t>增加项目是：为庆祝建党100周年组织开展系统活动，组织老同志参观美丽乡村和我看农垦改革新变化活动费用、广场舞展演、重阳节慰问费用增加。</w:t>
      </w:r>
    </w:p>
    <w:p w:rsidR="00535331" w:rsidRDefault="007E5A30">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4.社会保障和就业支出（类）行政事业单位养老支出（款）机关事业单位基本养老保险缴费支出（项）2021年</w:t>
      </w:r>
      <w:r>
        <w:rPr>
          <w:rFonts w:ascii="仿宋_GB2312" w:eastAsia="仿宋_GB2312" w:hAnsi="黑体" w:hint="eastAsia"/>
          <w:sz w:val="32"/>
          <w:szCs w:val="32"/>
        </w:rPr>
        <w:t>预算数为</w:t>
      </w:r>
      <w:r>
        <w:rPr>
          <w:rFonts w:ascii="仿宋_GB2312" w:eastAsia="仿宋_GB2312" w:hAnsi="黑体" w:cs="仿宋_GB2312" w:hint="eastAsia"/>
          <w:sz w:val="32"/>
          <w:szCs w:val="32"/>
        </w:rPr>
        <w:t>79.57万元，比上年预算减少4.98万元，主要是养老保险缴费基数减少了以及减少在职人员5人，养老保险缴费预算相应减少。</w:t>
      </w:r>
    </w:p>
    <w:p w:rsidR="00535331" w:rsidRDefault="007E5A30">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5. 社会保障和就业支出（类）抚恤（款）其他优抚支出（项目）2021年</w:t>
      </w:r>
      <w:r>
        <w:rPr>
          <w:rFonts w:ascii="仿宋_GB2312" w:eastAsia="仿宋_GB2312" w:hAnsi="黑体" w:hint="eastAsia"/>
          <w:sz w:val="32"/>
          <w:szCs w:val="32"/>
        </w:rPr>
        <w:t>预算数为</w:t>
      </w:r>
      <w:r>
        <w:rPr>
          <w:rFonts w:ascii="仿宋_GB2312" w:eastAsia="仿宋_GB2312" w:hAnsi="黑体" w:cs="仿宋_GB2312" w:hint="eastAsia"/>
          <w:sz w:val="32"/>
          <w:szCs w:val="32"/>
        </w:rPr>
        <w:t>3.66万元，与上年预算数持平。</w:t>
      </w:r>
    </w:p>
    <w:p w:rsidR="00535331" w:rsidRDefault="007E5A30">
      <w:pPr>
        <w:ind w:firstLineChars="200" w:firstLine="640"/>
        <w:rPr>
          <w:rFonts w:ascii="仿宋_GB2312" w:eastAsia="仿宋_GB2312" w:hAnsi="黑体"/>
          <w:sz w:val="32"/>
          <w:szCs w:val="32"/>
        </w:rPr>
      </w:pPr>
      <w:r>
        <w:rPr>
          <w:rFonts w:ascii="仿宋_GB2312" w:eastAsia="仿宋_GB2312" w:hAnsi="黑体" w:hint="eastAsia"/>
          <w:sz w:val="32"/>
          <w:szCs w:val="32"/>
        </w:rPr>
        <w:t>6.卫生健康支出（类）行政事业单位医疗（款）事业单位医疗（项）2021年42.27万元，比上年预算数减少2.65</w:t>
      </w:r>
      <w:r>
        <w:rPr>
          <w:rFonts w:ascii="仿宋_GB2312" w:eastAsia="仿宋_GB2312" w:hAnsi="黑体" w:hint="eastAsia"/>
          <w:sz w:val="32"/>
          <w:szCs w:val="32"/>
        </w:rPr>
        <w:lastRenderedPageBreak/>
        <w:t>万元，主要是在职人员减少5人，费用相应减少。</w:t>
      </w:r>
    </w:p>
    <w:p w:rsidR="00535331" w:rsidRDefault="007E5A30">
      <w:pPr>
        <w:ind w:firstLineChars="200" w:firstLine="640"/>
        <w:rPr>
          <w:rFonts w:ascii="仿宋_GB2312" w:eastAsia="仿宋_GB2312" w:hAnsi="黑体"/>
          <w:sz w:val="32"/>
          <w:szCs w:val="32"/>
        </w:rPr>
      </w:pPr>
      <w:r>
        <w:rPr>
          <w:rFonts w:ascii="仿宋_GB2312" w:eastAsia="仿宋_GB2312" w:hAnsi="黑体" w:hint="eastAsia"/>
          <w:sz w:val="32"/>
          <w:szCs w:val="32"/>
        </w:rPr>
        <w:t>7.卫生健康支出（类）行政事业单位医疗（款）公务员医疗补助（项）</w:t>
      </w:r>
      <w:r>
        <w:rPr>
          <w:rFonts w:ascii="仿宋_GB2312" w:eastAsia="仿宋_GB2312" w:hAnsi="黑体" w:cs="仿宋_GB2312" w:hint="eastAsia"/>
          <w:sz w:val="32"/>
          <w:szCs w:val="32"/>
        </w:rPr>
        <w:t>2021年</w:t>
      </w:r>
      <w:r>
        <w:rPr>
          <w:rFonts w:ascii="仿宋_GB2312" w:eastAsia="仿宋_GB2312" w:hAnsi="黑体" w:hint="eastAsia"/>
          <w:sz w:val="32"/>
          <w:szCs w:val="32"/>
        </w:rPr>
        <w:t>预算数为490万元，比上年预算数减少10万元，主要是服务管理的退休人员死亡，公务员医疗缴费基数减少。</w:t>
      </w:r>
    </w:p>
    <w:p w:rsidR="00535331" w:rsidRDefault="007E5A30">
      <w:pPr>
        <w:ind w:firstLineChars="200" w:firstLine="640"/>
        <w:rPr>
          <w:rFonts w:ascii="仿宋_GB2312" w:eastAsia="仿宋_GB2312" w:hAnsi="黑体"/>
          <w:sz w:val="32"/>
          <w:szCs w:val="32"/>
        </w:rPr>
      </w:pPr>
      <w:r>
        <w:rPr>
          <w:rFonts w:ascii="仿宋_GB2312" w:eastAsia="仿宋_GB2312" w:hAnsi="黑体" w:hint="eastAsia"/>
          <w:sz w:val="32"/>
          <w:szCs w:val="32"/>
        </w:rPr>
        <w:t>8.住房保障支出（类）住房改革支出（款）住房公积金（项）2021年预算数为62.3万元，比上年预算数减少3.66万元，主要是在职人员减少5人，缴费基数减少了。</w:t>
      </w:r>
    </w:p>
    <w:p w:rsidR="00535331" w:rsidRDefault="007E5A30">
      <w:pPr>
        <w:ind w:firstLine="640"/>
        <w:rPr>
          <w:rFonts w:ascii="黑体" w:eastAsia="黑体" w:hAnsi="黑体"/>
          <w:sz w:val="32"/>
          <w:szCs w:val="32"/>
        </w:rPr>
      </w:pPr>
      <w:r>
        <w:rPr>
          <w:rFonts w:ascii="黑体" w:eastAsia="黑体" w:hAnsi="黑体" w:hint="eastAsia"/>
          <w:sz w:val="32"/>
          <w:szCs w:val="32"/>
        </w:rPr>
        <w:t>三、关于海南省农垦老干部服务中心</w:t>
      </w:r>
      <w:r>
        <w:rPr>
          <w:rFonts w:ascii="仿宋_GB2312" w:eastAsia="仿宋_GB2312" w:hAnsi="黑体" w:hint="eastAsia"/>
          <w:sz w:val="32"/>
          <w:szCs w:val="32"/>
        </w:rPr>
        <w:t>2021</w:t>
      </w:r>
      <w:r>
        <w:rPr>
          <w:rFonts w:ascii="黑体" w:eastAsia="黑体" w:hAnsi="黑体" w:hint="eastAsia"/>
          <w:sz w:val="32"/>
          <w:szCs w:val="32"/>
        </w:rPr>
        <w:t>年一般公共预算基本支出情况说明</w:t>
      </w:r>
    </w:p>
    <w:p w:rsidR="00535331" w:rsidRDefault="007E5A30">
      <w:pPr>
        <w:ind w:firstLineChars="200" w:firstLine="640"/>
        <w:rPr>
          <w:rFonts w:ascii="仿宋" w:eastAsia="仿宋" w:hAnsi="仿宋"/>
          <w:sz w:val="32"/>
          <w:szCs w:val="32"/>
        </w:rPr>
      </w:pPr>
      <w:r>
        <w:rPr>
          <w:rFonts w:ascii="仿宋" w:eastAsia="仿宋" w:hAnsi="仿宋" w:hint="eastAsia"/>
          <w:sz w:val="32"/>
          <w:szCs w:val="32"/>
        </w:rPr>
        <w:t>海南省农垦老干部服务中心2021年一般公共预算基本支出为</w:t>
      </w:r>
      <w:r>
        <w:rPr>
          <w:rFonts w:ascii="仿宋" w:eastAsia="仿宋" w:hAnsi="仿宋" w:cs="仿宋_GB2312" w:hint="eastAsia"/>
          <w:sz w:val="32"/>
          <w:szCs w:val="32"/>
        </w:rPr>
        <w:t>1892.18</w:t>
      </w:r>
      <w:r>
        <w:rPr>
          <w:rFonts w:ascii="仿宋" w:eastAsia="仿宋" w:hAnsi="仿宋" w:hint="eastAsia"/>
          <w:sz w:val="32"/>
          <w:szCs w:val="32"/>
        </w:rPr>
        <w:t>万元，其中：</w:t>
      </w:r>
    </w:p>
    <w:p w:rsidR="00535331" w:rsidRDefault="007E5A30">
      <w:pPr>
        <w:ind w:firstLineChars="200" w:firstLine="640"/>
        <w:rPr>
          <w:rFonts w:ascii="仿宋_GB2312" w:eastAsia="仿宋_GB2312" w:hAnsi="黑体"/>
          <w:sz w:val="32"/>
          <w:szCs w:val="32"/>
        </w:rPr>
      </w:pPr>
      <w:r>
        <w:rPr>
          <w:rFonts w:ascii="仿宋_GB2312" w:eastAsia="仿宋_GB2312" w:hAnsi="黑体" w:hint="eastAsia"/>
          <w:sz w:val="32"/>
          <w:szCs w:val="32"/>
        </w:rPr>
        <w:t>人员经费</w:t>
      </w:r>
      <w:r>
        <w:rPr>
          <w:rFonts w:ascii="仿宋_GB2312" w:eastAsia="仿宋_GB2312" w:hAnsi="黑体" w:cs="仿宋_GB2312" w:hint="eastAsia"/>
          <w:sz w:val="32"/>
          <w:szCs w:val="32"/>
        </w:rPr>
        <w:t>1573.07</w:t>
      </w:r>
      <w:r>
        <w:rPr>
          <w:rFonts w:ascii="仿宋_GB2312" w:eastAsia="仿宋_GB2312" w:hAnsi="黑体" w:hint="eastAsia"/>
          <w:sz w:val="32"/>
          <w:szCs w:val="32"/>
        </w:rPr>
        <w:t>万元，主要包括：基本工资、津贴补贴、奖金、社会保障缴费、住房公积金、公务员医疗补助缴费、医疗费、离休费、生活补助、奖励金、对个人和家庭的补助。</w:t>
      </w:r>
    </w:p>
    <w:p w:rsidR="00535331" w:rsidRDefault="007E5A30">
      <w:pPr>
        <w:ind w:firstLineChars="200" w:firstLine="640"/>
        <w:rPr>
          <w:rFonts w:ascii="仿宋_GB2312" w:eastAsia="仿宋_GB2312" w:hAnsi="黑体"/>
          <w:sz w:val="32"/>
          <w:szCs w:val="32"/>
        </w:rPr>
      </w:pPr>
      <w:r>
        <w:rPr>
          <w:rFonts w:ascii="仿宋_GB2312" w:eastAsia="仿宋_GB2312" w:hAnsi="黑体" w:hint="eastAsia"/>
          <w:sz w:val="32"/>
          <w:szCs w:val="32"/>
        </w:rPr>
        <w:t>公用经费</w:t>
      </w:r>
      <w:r>
        <w:rPr>
          <w:rFonts w:ascii="仿宋_GB2312" w:eastAsia="仿宋_GB2312" w:hAnsi="黑体" w:cs="仿宋_GB2312" w:hint="eastAsia"/>
          <w:sz w:val="32"/>
          <w:szCs w:val="32"/>
        </w:rPr>
        <w:t>319.11</w:t>
      </w:r>
      <w:r>
        <w:rPr>
          <w:rFonts w:ascii="仿宋_GB2312" w:eastAsia="仿宋_GB2312" w:hAnsi="黑体" w:hint="eastAsia"/>
          <w:sz w:val="32"/>
          <w:szCs w:val="32"/>
        </w:rPr>
        <w:t>万元，主要包括：办公费、咨询费、手续费、水费、电费、邮电费、物业管理费、差旅费、维修（护）费、培训费、公务接待费、劳务费、工会经费、公务用车运行维护费、其他商品和服务支出、资本性支出、生活补助、对个人和家庭的补助。</w:t>
      </w:r>
    </w:p>
    <w:p w:rsidR="00535331" w:rsidRDefault="007E5A30">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四、</w:t>
      </w:r>
      <w:r>
        <w:rPr>
          <w:rFonts w:ascii="黑体" w:eastAsia="黑体" w:hAnsi="黑体" w:hint="eastAsia"/>
          <w:sz w:val="32"/>
          <w:szCs w:val="32"/>
        </w:rPr>
        <w:t>海南省农垦老干部服务中心</w:t>
      </w:r>
      <w:r>
        <w:rPr>
          <w:rFonts w:ascii="仿宋_GB2312" w:eastAsia="仿宋_GB2312" w:hAnsi="黑体" w:hint="eastAsia"/>
          <w:sz w:val="32"/>
          <w:szCs w:val="32"/>
        </w:rPr>
        <w:t>2021</w:t>
      </w:r>
      <w:r>
        <w:rPr>
          <w:rFonts w:ascii="黑体" w:eastAsia="黑体" w:hAnsi="黑体" w:hint="eastAsia"/>
          <w:sz w:val="32"/>
          <w:szCs w:val="32"/>
        </w:rPr>
        <w:t>年</w:t>
      </w:r>
      <w:r>
        <w:rPr>
          <w:rFonts w:ascii="黑体" w:eastAsia="黑体" w:hAnsi="黑体" w:cs="Times New Roman"/>
          <w:sz w:val="32"/>
          <w:shd w:val="clear" w:color="auto" w:fill="FFFFFF"/>
        </w:rPr>
        <w:t xml:space="preserve"> “三公”经费</w:t>
      </w:r>
      <w:r>
        <w:rPr>
          <w:rFonts w:ascii="黑体" w:eastAsia="黑体" w:hAnsi="黑体" w:cs="Times New Roman"/>
          <w:sz w:val="32"/>
          <w:shd w:val="clear" w:color="auto" w:fill="FFFFFF"/>
        </w:rPr>
        <w:lastRenderedPageBreak/>
        <w:t>预算情况</w:t>
      </w:r>
      <w:r>
        <w:rPr>
          <w:rFonts w:ascii="黑体" w:eastAsia="黑体" w:hAnsi="黑体" w:cs="Times New Roman" w:hint="eastAsia"/>
          <w:sz w:val="32"/>
          <w:shd w:val="clear" w:color="auto" w:fill="FFFFFF"/>
        </w:rPr>
        <w:t>说明</w:t>
      </w:r>
    </w:p>
    <w:p w:rsidR="00535331" w:rsidRDefault="007E5A30">
      <w:pPr>
        <w:ind w:firstLineChars="200" w:firstLine="640"/>
        <w:rPr>
          <w:rFonts w:ascii="仿宋_GB2312" w:eastAsia="仿宋_GB2312" w:hAnsi="黑体" w:cs="Times New Roman"/>
          <w:sz w:val="32"/>
          <w:szCs w:val="32"/>
        </w:rPr>
      </w:pPr>
      <w:r>
        <w:rPr>
          <w:rFonts w:ascii="仿宋_GB2312" w:eastAsia="仿宋_GB2312" w:hAnsi="黑体" w:hint="eastAsia"/>
          <w:sz w:val="32"/>
          <w:szCs w:val="32"/>
        </w:rPr>
        <w:t>（一）</w:t>
      </w:r>
      <w:r>
        <w:rPr>
          <w:rFonts w:ascii="仿宋" w:eastAsia="仿宋" w:hAnsi="仿宋" w:hint="eastAsia"/>
          <w:sz w:val="32"/>
          <w:szCs w:val="32"/>
        </w:rPr>
        <w:t>海南省农垦老干部服务中心2021年一</w:t>
      </w:r>
      <w:r>
        <w:rPr>
          <w:rFonts w:ascii="仿宋_GB2312" w:eastAsia="仿宋_GB2312" w:hAnsi="黑体" w:hint="eastAsia"/>
          <w:sz w:val="32"/>
          <w:szCs w:val="32"/>
        </w:rPr>
        <w:t>般公共预算“三公”经费预算数为</w:t>
      </w:r>
      <w:r>
        <w:rPr>
          <w:rFonts w:ascii="仿宋_GB2312" w:eastAsia="仿宋_GB2312" w:hAnsi="黑体" w:cs="仿宋_GB2312" w:hint="eastAsia"/>
          <w:sz w:val="32"/>
          <w:szCs w:val="32"/>
        </w:rPr>
        <w:t>26.5</w:t>
      </w:r>
      <w:r>
        <w:rPr>
          <w:rFonts w:ascii="仿宋_GB2312" w:eastAsia="仿宋_GB2312" w:hAnsi="黑体" w:hint="eastAsia"/>
          <w:sz w:val="32"/>
          <w:szCs w:val="32"/>
        </w:rPr>
        <w:t>万元，其中：</w:t>
      </w:r>
    </w:p>
    <w:p w:rsidR="00535331" w:rsidRDefault="007E5A30">
      <w:pPr>
        <w:ind w:firstLine="630"/>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t>公务用车购置及运行费</w:t>
      </w:r>
      <w:r>
        <w:rPr>
          <w:rFonts w:ascii="仿宋_GB2312" w:eastAsia="仿宋_GB2312" w:hAnsi="黑体" w:cs="仿宋_GB2312" w:hint="eastAsia"/>
          <w:sz w:val="32"/>
          <w:szCs w:val="32"/>
        </w:rPr>
        <w:t>25.5</w:t>
      </w:r>
      <w:r>
        <w:rPr>
          <w:rFonts w:ascii="仿宋_GB2312" w:eastAsia="仿宋_GB2312" w:hAnsi="黑体" w:hint="eastAsia"/>
          <w:sz w:val="32"/>
          <w:szCs w:val="32"/>
        </w:rPr>
        <w:t>万元（其中，</w:t>
      </w:r>
      <w:r>
        <w:rPr>
          <w:rFonts w:ascii="Times New Roman" w:eastAsia="仿宋_GB2312" w:hAnsi="Times New Roman" w:cs="Times New Roman"/>
          <w:sz w:val="32"/>
          <w:shd w:val="clear" w:color="auto" w:fill="FFFFFF"/>
        </w:rPr>
        <w:t>公务用车购置</w:t>
      </w:r>
      <w:r>
        <w:rPr>
          <w:rFonts w:ascii="Times New Roman" w:eastAsia="仿宋_GB2312" w:hAnsi="Times New Roman" w:cs="Times New Roman" w:hint="eastAsia"/>
          <w:sz w:val="32"/>
          <w:shd w:val="clear" w:color="auto" w:fill="FFFFFF"/>
        </w:rPr>
        <w:t>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，公务用车</w:t>
      </w:r>
      <w:r>
        <w:rPr>
          <w:rFonts w:ascii="Times New Roman" w:eastAsia="仿宋_GB2312" w:hAnsi="Times New Roman" w:cs="Times New Roman"/>
          <w:sz w:val="32"/>
          <w:shd w:val="clear" w:color="auto" w:fill="FFFFFF"/>
        </w:rPr>
        <w:t>运行费</w:t>
      </w:r>
      <w:r>
        <w:rPr>
          <w:rFonts w:ascii="仿宋_GB2312" w:eastAsia="仿宋_GB2312" w:hAnsi="黑体" w:cs="仿宋_GB2312" w:hint="eastAsia"/>
          <w:sz w:val="32"/>
          <w:szCs w:val="32"/>
        </w:rPr>
        <w:t>25.5</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p>
    <w:p w:rsidR="00535331" w:rsidRDefault="007E5A30">
      <w:pPr>
        <w:ind w:firstLine="630"/>
        <w:rPr>
          <w:rFonts w:ascii="Times New Roman" w:eastAsia="仿宋_GB2312" w:hAnsi="Times New Roman" w:cs="Times New Roman"/>
          <w:sz w:val="32"/>
          <w:shd w:val="clear" w:color="auto" w:fill="FFFFFF"/>
        </w:rPr>
      </w:pPr>
      <w:r>
        <w:rPr>
          <w:rFonts w:ascii="仿宋_GB2312" w:eastAsia="仿宋_GB2312" w:hAnsi="黑体" w:cs="Times New Roman"/>
          <w:sz w:val="32"/>
          <w:szCs w:val="32"/>
        </w:rPr>
        <w:t>公务接待费</w:t>
      </w:r>
      <w:r>
        <w:rPr>
          <w:rFonts w:ascii="仿宋_GB2312" w:eastAsia="仿宋_GB2312" w:hAnsi="黑体" w:cs="仿宋_GB2312" w:hint="eastAsia"/>
          <w:sz w:val="32"/>
          <w:szCs w:val="32"/>
        </w:rPr>
        <w:t>1</w:t>
      </w:r>
      <w:r>
        <w:rPr>
          <w:rFonts w:ascii="Times New Roman" w:eastAsia="仿宋_GB2312" w:hAnsi="Times New Roman" w:cs="Times New Roman"/>
          <w:sz w:val="32"/>
          <w:shd w:val="clear" w:color="auto" w:fill="FFFFFF"/>
        </w:rPr>
        <w:t>万元，与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w:t>
      </w:r>
    </w:p>
    <w:p w:rsidR="00535331" w:rsidRDefault="007E5A30">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五、关于</w:t>
      </w:r>
      <w:r>
        <w:rPr>
          <w:rFonts w:ascii="黑体" w:eastAsia="黑体" w:hAnsi="黑体" w:hint="eastAsia"/>
          <w:sz w:val="32"/>
          <w:szCs w:val="32"/>
        </w:rPr>
        <w:t>海南省农垦老干部服务中心2021</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政府性基金预算当年拨款情况说明</w:t>
      </w:r>
    </w:p>
    <w:p w:rsidR="00535331" w:rsidRDefault="007E5A30">
      <w:pPr>
        <w:ind w:firstLineChars="200" w:firstLine="640"/>
        <w:rPr>
          <w:rFonts w:ascii="仿宋" w:eastAsia="仿宋" w:hAnsi="仿宋" w:cs="Times New Roman"/>
          <w:sz w:val="32"/>
          <w:shd w:val="clear" w:color="auto" w:fill="FFFFFF"/>
        </w:rPr>
      </w:pPr>
      <w:r>
        <w:rPr>
          <w:rFonts w:ascii="仿宋" w:eastAsia="仿宋" w:hAnsi="仿宋" w:cs="Times New Roman" w:hint="eastAsia"/>
          <w:sz w:val="32"/>
          <w:shd w:val="clear" w:color="auto" w:fill="FFFFFF"/>
        </w:rPr>
        <w:t>海南省农垦老干部服务中心2021年无政府性基金预算。</w:t>
      </w:r>
    </w:p>
    <w:p w:rsidR="00535331" w:rsidRDefault="007E5A30">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六、关于</w:t>
      </w:r>
      <w:r>
        <w:rPr>
          <w:rFonts w:ascii="黑体" w:eastAsia="黑体" w:hAnsi="黑体" w:hint="eastAsia"/>
          <w:sz w:val="32"/>
          <w:szCs w:val="32"/>
        </w:rPr>
        <w:t>海南省农垦老干部服务中心2021</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收支预算情况的总体说明</w:t>
      </w:r>
    </w:p>
    <w:p w:rsidR="00535331" w:rsidRDefault="007E5A30">
      <w:pPr>
        <w:ind w:firstLineChars="200" w:firstLine="640"/>
        <w:rPr>
          <w:rFonts w:ascii="仿宋_GB2312" w:eastAsia="仿宋_GB2312" w:hAnsi="黑体"/>
          <w:sz w:val="32"/>
          <w:szCs w:val="32"/>
        </w:rPr>
      </w:pPr>
      <w:bookmarkStart w:id="0" w:name="_GoBack"/>
      <w:bookmarkEnd w:id="0"/>
      <w:r w:rsidRPr="00EF36DD">
        <w:rPr>
          <w:rFonts w:ascii="仿宋_GB2312" w:eastAsia="仿宋_GB2312" w:hAnsi="黑体" w:cs="仿宋_GB2312" w:hint="eastAsia"/>
          <w:sz w:val="32"/>
          <w:szCs w:val="32"/>
        </w:rPr>
        <w:t>按照综合预算原则，</w:t>
      </w:r>
      <w:r w:rsidRPr="00EF36DD">
        <w:rPr>
          <w:rFonts w:ascii="仿宋" w:eastAsia="仿宋" w:hAnsi="仿宋" w:hint="eastAsia"/>
          <w:sz w:val="32"/>
          <w:szCs w:val="32"/>
        </w:rPr>
        <w:t>海南省农垦老干部服务中心</w:t>
      </w:r>
      <w:r w:rsidRPr="00EF36DD">
        <w:rPr>
          <w:rFonts w:ascii="仿宋_GB2312" w:eastAsia="仿宋_GB2312" w:hAnsi="黑体" w:cs="仿宋_GB2312" w:hint="eastAsia"/>
          <w:sz w:val="32"/>
          <w:szCs w:val="32"/>
        </w:rPr>
        <w:t>所有收入和支出均纳入部门预算管理。收入包括：一般公共预算收入、上年结转（实有资金）</w:t>
      </w:r>
      <w:r w:rsidRPr="00EF36DD">
        <w:rPr>
          <w:rFonts w:ascii="仿宋_GB2312" w:eastAsia="仿宋_GB2312" w:hAnsi="黑体" w:hint="eastAsia"/>
          <w:sz w:val="32"/>
          <w:szCs w:val="32"/>
        </w:rPr>
        <w:t>；支出包括：一般公共服务支出、</w:t>
      </w:r>
      <w:r w:rsidR="001841B2" w:rsidRPr="00EF36DD">
        <w:rPr>
          <w:rFonts w:ascii="仿宋_GB2312" w:eastAsia="仿宋_GB2312" w:hAnsi="黑体" w:hint="eastAsia"/>
          <w:sz w:val="32"/>
          <w:szCs w:val="32"/>
        </w:rPr>
        <w:t>社会保</w:t>
      </w:r>
      <w:r w:rsidRPr="00EF36DD">
        <w:rPr>
          <w:rFonts w:ascii="仿宋_GB2312" w:eastAsia="仿宋_GB2312" w:hAnsi="黑体" w:hint="eastAsia"/>
          <w:sz w:val="32"/>
          <w:szCs w:val="32"/>
        </w:rPr>
        <w:t>障和就业支出、卫生健康支出、住房保障支出。</w:t>
      </w:r>
      <w:r w:rsidRPr="00EF36DD">
        <w:rPr>
          <w:rFonts w:ascii="仿宋" w:eastAsia="仿宋" w:hAnsi="仿宋" w:hint="eastAsia"/>
          <w:sz w:val="32"/>
          <w:szCs w:val="32"/>
        </w:rPr>
        <w:t>海南省农垦老干部服务中</w:t>
      </w:r>
      <w:r w:rsidRPr="00EF36DD">
        <w:rPr>
          <w:rFonts w:ascii="仿宋" w:eastAsia="仿宋" w:hAnsi="仿宋" w:hint="eastAsia"/>
          <w:color w:val="000000" w:themeColor="text1"/>
          <w:sz w:val="32"/>
          <w:szCs w:val="32"/>
        </w:rPr>
        <w:t>心2021</w:t>
      </w:r>
      <w:r w:rsidRPr="00EF36DD">
        <w:rPr>
          <w:rFonts w:ascii="仿宋_GB2312" w:eastAsia="仿宋_GB2312" w:hAnsi="黑体" w:hint="eastAsia"/>
          <w:color w:val="000000" w:themeColor="text1"/>
          <w:sz w:val="32"/>
          <w:szCs w:val="32"/>
        </w:rPr>
        <w:t>年收支总预算</w:t>
      </w:r>
      <w:r w:rsidRPr="00EF36DD">
        <w:rPr>
          <w:rFonts w:ascii="仿宋_GB2312" w:eastAsia="仿宋_GB2312" w:hAnsi="黑体" w:cs="仿宋_GB2312" w:hint="eastAsia"/>
          <w:color w:val="000000" w:themeColor="text1"/>
          <w:sz w:val="32"/>
          <w:szCs w:val="32"/>
        </w:rPr>
        <w:t>2006.18</w:t>
      </w:r>
      <w:r w:rsidRPr="00EF36DD">
        <w:rPr>
          <w:rFonts w:ascii="仿宋_GB2312" w:eastAsia="仿宋_GB2312" w:hAnsi="黑体" w:hint="eastAsia"/>
          <w:color w:val="000000" w:themeColor="text1"/>
          <w:sz w:val="32"/>
          <w:szCs w:val="32"/>
        </w:rPr>
        <w:t>万元</w:t>
      </w:r>
      <w:r w:rsidRPr="00EF36DD">
        <w:rPr>
          <w:rFonts w:ascii="仿宋_GB2312" w:eastAsia="仿宋_GB2312" w:hAnsi="黑体" w:hint="eastAsia"/>
          <w:sz w:val="32"/>
          <w:szCs w:val="32"/>
        </w:rPr>
        <w:t>。</w:t>
      </w:r>
    </w:p>
    <w:p w:rsidR="00535331" w:rsidRDefault="007E5A30">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七、关</w:t>
      </w:r>
      <w:r>
        <w:rPr>
          <w:rFonts w:ascii="黑体" w:eastAsia="黑体" w:hAnsi="黑体" w:hint="eastAsia"/>
          <w:sz w:val="32"/>
          <w:szCs w:val="32"/>
        </w:rPr>
        <w:t>于海南省农垦老干部服务中心2021</w:t>
      </w:r>
      <w:r>
        <w:rPr>
          <w:rFonts w:ascii="黑体" w:eastAsia="黑体" w:hAnsi="黑体"/>
          <w:sz w:val="32"/>
          <w:szCs w:val="32"/>
        </w:rPr>
        <w:t>年</w:t>
      </w:r>
      <w:r>
        <w:rPr>
          <w:rFonts w:ascii="黑体" w:eastAsia="黑体" w:hAnsi="黑体" w:hint="eastAsia"/>
          <w:sz w:val="32"/>
          <w:szCs w:val="32"/>
        </w:rPr>
        <w:t>收</w:t>
      </w:r>
      <w:r>
        <w:rPr>
          <w:rFonts w:ascii="黑体" w:eastAsia="黑体" w:hAnsi="黑体" w:cs="Times New Roman" w:hint="eastAsia"/>
          <w:sz w:val="32"/>
          <w:shd w:val="clear" w:color="auto" w:fill="FFFFFF"/>
        </w:rPr>
        <w:t>入预算情况说明</w:t>
      </w:r>
    </w:p>
    <w:p w:rsidR="00535331" w:rsidRDefault="007E5A30">
      <w:pPr>
        <w:ind w:firstLineChars="200" w:firstLine="640"/>
        <w:rPr>
          <w:rFonts w:ascii="仿宋_GB2312" w:eastAsia="仿宋_GB2312" w:hAnsi="黑体"/>
          <w:sz w:val="32"/>
          <w:szCs w:val="32"/>
        </w:rPr>
      </w:pPr>
      <w:r>
        <w:rPr>
          <w:rFonts w:ascii="仿宋" w:eastAsia="仿宋" w:hAnsi="仿宋" w:hint="eastAsia"/>
          <w:sz w:val="32"/>
          <w:szCs w:val="32"/>
        </w:rPr>
        <w:t>海南省农垦老干部服务中心2021</w:t>
      </w:r>
      <w:r>
        <w:rPr>
          <w:rFonts w:ascii="仿宋_GB2312" w:eastAsia="仿宋_GB2312" w:hAnsi="黑体" w:hint="eastAsia"/>
          <w:sz w:val="32"/>
          <w:szCs w:val="32"/>
        </w:rPr>
        <w:t>年收入预算</w:t>
      </w:r>
      <w:r>
        <w:rPr>
          <w:rFonts w:ascii="仿宋_GB2312" w:eastAsia="仿宋_GB2312" w:hAnsi="黑体" w:cs="仿宋_GB2312" w:hint="eastAsia"/>
          <w:sz w:val="32"/>
          <w:szCs w:val="32"/>
        </w:rPr>
        <w:t>2006.18</w:t>
      </w:r>
      <w:r>
        <w:rPr>
          <w:rFonts w:ascii="仿宋_GB2312" w:eastAsia="仿宋_GB2312" w:hAnsi="黑体" w:hint="eastAsia"/>
          <w:sz w:val="32"/>
          <w:szCs w:val="32"/>
        </w:rPr>
        <w:t>万元，其中：上年结转</w:t>
      </w:r>
      <w:r>
        <w:rPr>
          <w:rFonts w:ascii="仿宋_GB2312" w:eastAsia="仿宋_GB2312" w:hAnsi="黑体" w:cs="仿宋_GB2312" w:hint="eastAsia"/>
          <w:sz w:val="32"/>
          <w:szCs w:val="32"/>
        </w:rPr>
        <w:t>54</w:t>
      </w:r>
      <w:r>
        <w:rPr>
          <w:rFonts w:ascii="仿宋_GB2312" w:eastAsia="仿宋_GB2312" w:hAnsi="黑体" w:hint="eastAsia"/>
          <w:sz w:val="32"/>
          <w:szCs w:val="32"/>
        </w:rPr>
        <w:t>万元，占</w:t>
      </w:r>
      <w:r>
        <w:rPr>
          <w:rFonts w:ascii="仿宋_GB2312" w:eastAsia="仿宋_GB2312" w:hAnsi="黑体" w:cs="仿宋_GB2312" w:hint="eastAsia"/>
          <w:sz w:val="32"/>
          <w:szCs w:val="32"/>
        </w:rPr>
        <w:t>2.69</w:t>
      </w:r>
      <w:r>
        <w:rPr>
          <w:rFonts w:ascii="仿宋_GB2312" w:eastAsia="仿宋_GB2312" w:hAnsi="黑体" w:hint="eastAsia"/>
          <w:sz w:val="32"/>
          <w:szCs w:val="32"/>
        </w:rPr>
        <w:t>%；经费拨款收入</w:t>
      </w:r>
      <w:r>
        <w:rPr>
          <w:rFonts w:ascii="仿宋_GB2312" w:eastAsia="仿宋_GB2312" w:hAnsi="黑体" w:cs="仿宋_GB2312" w:hint="eastAsia"/>
          <w:sz w:val="32"/>
          <w:szCs w:val="32"/>
        </w:rPr>
        <w:t>1952.18</w:t>
      </w:r>
      <w:r>
        <w:rPr>
          <w:rFonts w:ascii="仿宋_GB2312" w:eastAsia="仿宋_GB2312" w:hAnsi="黑体" w:hint="eastAsia"/>
          <w:sz w:val="32"/>
          <w:szCs w:val="32"/>
        </w:rPr>
        <w:t>万元，占</w:t>
      </w:r>
      <w:r>
        <w:rPr>
          <w:rFonts w:ascii="仿宋_GB2312" w:eastAsia="仿宋_GB2312" w:hAnsi="黑体" w:cs="仿宋_GB2312" w:hint="eastAsia"/>
          <w:sz w:val="32"/>
          <w:szCs w:val="32"/>
        </w:rPr>
        <w:t>97.31</w:t>
      </w:r>
      <w:r>
        <w:rPr>
          <w:rFonts w:ascii="仿宋_GB2312" w:eastAsia="仿宋_GB2312" w:hAnsi="黑体" w:hint="eastAsia"/>
          <w:sz w:val="32"/>
          <w:szCs w:val="32"/>
        </w:rPr>
        <w:t>%；比上年预算数</w:t>
      </w:r>
      <w:r>
        <w:rPr>
          <w:rFonts w:ascii="仿宋_GB2312" w:eastAsia="仿宋_GB2312" w:hAnsi="黑体" w:cs="仿宋_GB2312" w:hint="eastAsia"/>
          <w:sz w:val="32"/>
          <w:szCs w:val="32"/>
        </w:rPr>
        <w:t>减少73.53</w:t>
      </w:r>
      <w:r>
        <w:rPr>
          <w:rFonts w:ascii="仿宋_GB2312" w:eastAsia="仿宋_GB2312" w:hAnsi="黑体" w:hint="eastAsia"/>
          <w:sz w:val="32"/>
          <w:szCs w:val="32"/>
        </w:rPr>
        <w:t>万元，主要是人员减少，费用相应减少。</w:t>
      </w:r>
    </w:p>
    <w:p w:rsidR="00535331" w:rsidRDefault="007E5A30">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lastRenderedPageBreak/>
        <w:t>八、关于</w:t>
      </w:r>
      <w:r>
        <w:rPr>
          <w:rFonts w:ascii="黑体" w:eastAsia="黑体" w:hAnsi="黑体" w:hint="eastAsia"/>
          <w:sz w:val="32"/>
          <w:szCs w:val="32"/>
        </w:rPr>
        <w:t>海南省农垦老干部服务中心2021</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支出预算情况说明</w:t>
      </w:r>
    </w:p>
    <w:p w:rsidR="00535331" w:rsidRDefault="007E5A30">
      <w:pPr>
        <w:ind w:firstLineChars="200" w:firstLine="640"/>
        <w:rPr>
          <w:rFonts w:ascii="仿宋_GB2312" w:eastAsia="仿宋_GB2312" w:hAnsi="黑体"/>
          <w:sz w:val="32"/>
          <w:szCs w:val="32"/>
        </w:rPr>
      </w:pPr>
      <w:r>
        <w:rPr>
          <w:rFonts w:ascii="仿宋" w:eastAsia="仿宋" w:hAnsi="仿宋" w:hint="eastAsia"/>
          <w:sz w:val="32"/>
          <w:szCs w:val="32"/>
        </w:rPr>
        <w:t>海南省农垦老干部服务中心2021</w:t>
      </w:r>
      <w:r>
        <w:rPr>
          <w:rFonts w:ascii="仿宋_GB2312" w:eastAsia="仿宋_GB2312" w:hAnsi="黑体" w:hint="eastAsia"/>
          <w:sz w:val="32"/>
          <w:szCs w:val="32"/>
        </w:rPr>
        <w:t>年支出预算</w:t>
      </w:r>
      <w:r>
        <w:rPr>
          <w:rFonts w:ascii="仿宋_GB2312" w:eastAsia="仿宋_GB2312" w:hAnsi="黑体" w:cs="仿宋_GB2312" w:hint="eastAsia"/>
          <w:sz w:val="32"/>
          <w:szCs w:val="32"/>
        </w:rPr>
        <w:t>2006.18</w:t>
      </w:r>
      <w:r>
        <w:rPr>
          <w:rFonts w:ascii="仿宋_GB2312" w:eastAsia="仿宋_GB2312" w:hAnsi="黑体" w:hint="eastAsia"/>
          <w:sz w:val="32"/>
          <w:szCs w:val="32"/>
        </w:rPr>
        <w:t>万元，其中：基本支出</w:t>
      </w:r>
      <w:r>
        <w:rPr>
          <w:rFonts w:ascii="仿宋_GB2312" w:eastAsia="仿宋_GB2312" w:hAnsi="黑体" w:cs="仿宋_GB2312" w:hint="eastAsia"/>
          <w:sz w:val="32"/>
          <w:szCs w:val="32"/>
        </w:rPr>
        <w:t>1892.18</w:t>
      </w:r>
      <w:r>
        <w:rPr>
          <w:rFonts w:ascii="仿宋_GB2312" w:eastAsia="仿宋_GB2312" w:hAnsi="黑体" w:hint="eastAsia"/>
          <w:sz w:val="32"/>
          <w:szCs w:val="32"/>
        </w:rPr>
        <w:t>万元，占</w:t>
      </w:r>
      <w:r>
        <w:rPr>
          <w:rFonts w:ascii="仿宋_GB2312" w:eastAsia="仿宋_GB2312" w:hAnsi="黑体" w:cs="仿宋_GB2312" w:hint="eastAsia"/>
          <w:sz w:val="32"/>
          <w:szCs w:val="32"/>
        </w:rPr>
        <w:t>94.32</w:t>
      </w:r>
      <w:r>
        <w:rPr>
          <w:rFonts w:ascii="仿宋_GB2312" w:eastAsia="仿宋_GB2312" w:hAnsi="黑体" w:hint="eastAsia"/>
          <w:sz w:val="32"/>
          <w:szCs w:val="32"/>
        </w:rPr>
        <w:t>%；项目支出</w:t>
      </w:r>
      <w:r>
        <w:rPr>
          <w:rFonts w:ascii="仿宋_GB2312" w:eastAsia="仿宋_GB2312" w:hAnsi="黑体" w:cs="仿宋_GB2312" w:hint="eastAsia"/>
          <w:sz w:val="32"/>
          <w:szCs w:val="32"/>
        </w:rPr>
        <w:t>60</w:t>
      </w:r>
      <w:r>
        <w:rPr>
          <w:rFonts w:ascii="仿宋_GB2312" w:eastAsia="仿宋_GB2312" w:hAnsi="黑体" w:hint="eastAsia"/>
          <w:sz w:val="32"/>
          <w:szCs w:val="32"/>
        </w:rPr>
        <w:t>万元，占</w:t>
      </w:r>
      <w:r>
        <w:rPr>
          <w:rFonts w:ascii="仿宋_GB2312" w:eastAsia="仿宋_GB2312" w:hAnsi="黑体" w:cs="仿宋_GB2312" w:hint="eastAsia"/>
          <w:sz w:val="32"/>
          <w:szCs w:val="32"/>
        </w:rPr>
        <w:t>2.99</w:t>
      </w:r>
      <w:r>
        <w:rPr>
          <w:rFonts w:ascii="仿宋_GB2312" w:eastAsia="仿宋_GB2312" w:hAnsi="黑体" w:hint="eastAsia"/>
          <w:sz w:val="32"/>
          <w:szCs w:val="32"/>
        </w:rPr>
        <w:t>%；结转下年54万元（实有资金，今年实际开支），占2.69%。比上年预算数</w:t>
      </w:r>
      <w:r>
        <w:rPr>
          <w:rFonts w:ascii="仿宋_GB2312" w:eastAsia="仿宋_GB2312" w:hAnsi="黑体" w:cs="仿宋_GB2312" w:hint="eastAsia"/>
          <w:sz w:val="32"/>
          <w:szCs w:val="32"/>
        </w:rPr>
        <w:t>减少73.53</w:t>
      </w:r>
      <w:r>
        <w:rPr>
          <w:rFonts w:ascii="仿宋_GB2312" w:eastAsia="仿宋_GB2312" w:hAnsi="黑体" w:hint="eastAsia"/>
          <w:sz w:val="32"/>
          <w:szCs w:val="32"/>
        </w:rPr>
        <w:t>万元，主要是人员减少，费用相应减少，以及湛江干休所综合楼保留办公用房外，其余房产移交省机关事务管理局，干休所内拆迁8套公用住房，造成物业管理费、水电费减少。</w:t>
      </w:r>
    </w:p>
    <w:p w:rsidR="00535331" w:rsidRDefault="007E5A30">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九、其他重要事项的情况说明</w:t>
      </w:r>
    </w:p>
    <w:p w:rsidR="00535331" w:rsidRDefault="007E5A30">
      <w:pPr>
        <w:ind w:firstLineChars="200" w:firstLine="640"/>
        <w:rPr>
          <w:rFonts w:ascii="楷体" w:eastAsia="楷体" w:hAnsi="楷体"/>
          <w:sz w:val="32"/>
          <w:szCs w:val="32"/>
        </w:rPr>
      </w:pPr>
      <w:r>
        <w:rPr>
          <w:rFonts w:ascii="楷体" w:eastAsia="楷体" w:hAnsi="楷体" w:hint="eastAsia"/>
          <w:sz w:val="32"/>
          <w:szCs w:val="32"/>
        </w:rPr>
        <w:t>（一）政府采购情况</w:t>
      </w:r>
    </w:p>
    <w:p w:rsidR="00535331" w:rsidRDefault="007E5A30">
      <w:pPr>
        <w:ind w:firstLine="640"/>
        <w:rPr>
          <w:rFonts w:ascii="仿宋_GB2312" w:eastAsia="仿宋_GB2312" w:hAnsi="黑体"/>
          <w:sz w:val="32"/>
          <w:szCs w:val="32"/>
        </w:rPr>
      </w:pPr>
      <w:r>
        <w:rPr>
          <w:rFonts w:ascii="仿宋_GB2312" w:eastAsia="仿宋_GB2312" w:hAnsi="黑体" w:cs="仿宋_GB2312" w:hint="eastAsia"/>
          <w:sz w:val="32"/>
          <w:szCs w:val="32"/>
        </w:rPr>
        <w:t>2021</w:t>
      </w:r>
      <w:r>
        <w:rPr>
          <w:rFonts w:ascii="仿宋_GB2312" w:eastAsia="仿宋_GB2312" w:hAnsi="黑体" w:hint="eastAsia"/>
          <w:sz w:val="32"/>
          <w:szCs w:val="32"/>
        </w:rPr>
        <w:t>年</w:t>
      </w:r>
      <w:r>
        <w:rPr>
          <w:rFonts w:ascii="仿宋" w:eastAsia="仿宋" w:hAnsi="仿宋" w:hint="eastAsia"/>
          <w:sz w:val="32"/>
          <w:szCs w:val="32"/>
        </w:rPr>
        <w:t>海南省农垦老干部服务中心</w:t>
      </w:r>
      <w:r>
        <w:rPr>
          <w:rFonts w:ascii="仿宋_GB2312" w:eastAsia="仿宋_GB2312" w:hAnsi="黑体" w:cs="仿宋_GB2312" w:hint="eastAsia"/>
          <w:sz w:val="32"/>
          <w:szCs w:val="32"/>
        </w:rPr>
        <w:t>政府采购预算总额18</w:t>
      </w:r>
      <w:r>
        <w:rPr>
          <w:rFonts w:ascii="仿宋_GB2312" w:eastAsia="仿宋_GB2312" w:hAnsi="黑体" w:hint="eastAsia"/>
          <w:sz w:val="32"/>
          <w:szCs w:val="32"/>
        </w:rPr>
        <w:t>万元，其中：政府采购货物预算</w:t>
      </w:r>
      <w:r>
        <w:rPr>
          <w:rFonts w:ascii="仿宋_GB2312" w:eastAsia="仿宋_GB2312" w:hAnsi="黑体" w:cs="仿宋_GB2312" w:hint="eastAsia"/>
          <w:sz w:val="32"/>
          <w:szCs w:val="32"/>
        </w:rPr>
        <w:t>18</w:t>
      </w:r>
      <w:r>
        <w:rPr>
          <w:rFonts w:ascii="仿宋_GB2312" w:eastAsia="仿宋_GB2312" w:hAnsi="黑体" w:hint="eastAsia"/>
          <w:sz w:val="32"/>
          <w:szCs w:val="32"/>
        </w:rPr>
        <w:t>万元。</w:t>
      </w:r>
    </w:p>
    <w:p w:rsidR="00535331" w:rsidRDefault="007E5A30">
      <w:pPr>
        <w:ind w:firstLineChars="200" w:firstLine="640"/>
        <w:rPr>
          <w:rFonts w:ascii="楷体" w:eastAsia="楷体" w:hAnsi="楷体"/>
          <w:sz w:val="32"/>
          <w:szCs w:val="32"/>
        </w:rPr>
      </w:pPr>
      <w:r>
        <w:rPr>
          <w:rFonts w:ascii="楷体" w:eastAsia="楷体" w:hAnsi="楷体" w:hint="eastAsia"/>
          <w:sz w:val="32"/>
          <w:szCs w:val="32"/>
        </w:rPr>
        <w:t>（三）国有资产占有使用情况</w:t>
      </w:r>
    </w:p>
    <w:p w:rsidR="00535331" w:rsidRDefault="007E5A30">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截至2021</w:t>
      </w:r>
      <w:r>
        <w:rPr>
          <w:rFonts w:ascii="仿宋_GB2312" w:eastAsia="仿宋_GB2312" w:hAnsi="黑体" w:hint="eastAsia"/>
          <w:sz w:val="32"/>
          <w:szCs w:val="32"/>
        </w:rPr>
        <w:t>年12月31日，</w:t>
      </w:r>
      <w:r>
        <w:rPr>
          <w:rFonts w:ascii="仿宋" w:eastAsia="仿宋" w:hAnsi="仿宋" w:hint="eastAsia"/>
          <w:sz w:val="32"/>
          <w:szCs w:val="32"/>
        </w:rPr>
        <w:t>海南省农垦老干部服务中心</w:t>
      </w:r>
      <w:r>
        <w:rPr>
          <w:rFonts w:ascii="仿宋_GB2312" w:eastAsia="仿宋_GB2312" w:hAnsi="黑体" w:cs="仿宋_GB2312" w:hint="eastAsia"/>
          <w:sz w:val="32"/>
          <w:szCs w:val="32"/>
        </w:rPr>
        <w:t>共有车辆10辆，其中，机要通信应急用车1辆、老干部服务用车9辆。</w:t>
      </w:r>
    </w:p>
    <w:p w:rsidR="00535331" w:rsidRDefault="007E5A30">
      <w:pPr>
        <w:ind w:firstLineChars="200" w:firstLine="640"/>
        <w:rPr>
          <w:rFonts w:ascii="楷体" w:eastAsia="楷体" w:hAnsi="楷体"/>
          <w:sz w:val="32"/>
          <w:szCs w:val="32"/>
        </w:rPr>
      </w:pPr>
      <w:r>
        <w:rPr>
          <w:rFonts w:ascii="楷体" w:eastAsia="楷体" w:hAnsi="楷体" w:hint="eastAsia"/>
          <w:sz w:val="32"/>
          <w:szCs w:val="32"/>
        </w:rPr>
        <w:t>（四）绩效目标设置情况</w:t>
      </w:r>
    </w:p>
    <w:p w:rsidR="00535331" w:rsidRPr="001841B2" w:rsidRDefault="007E5A30" w:rsidP="001841B2">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2021</w:t>
      </w:r>
      <w:r>
        <w:rPr>
          <w:rFonts w:ascii="仿宋_GB2312" w:eastAsia="仿宋_GB2312" w:hAnsi="黑体" w:hint="eastAsia"/>
          <w:sz w:val="32"/>
          <w:szCs w:val="32"/>
        </w:rPr>
        <w:t>年</w:t>
      </w:r>
      <w:r>
        <w:rPr>
          <w:rFonts w:ascii="仿宋" w:eastAsia="仿宋" w:hAnsi="仿宋" w:hint="eastAsia"/>
          <w:sz w:val="32"/>
          <w:szCs w:val="32"/>
        </w:rPr>
        <w:t>海南省农垦老干部服务中心1</w:t>
      </w:r>
      <w:r>
        <w:rPr>
          <w:rFonts w:ascii="仿宋_GB2312" w:eastAsia="仿宋_GB2312" w:hAnsi="黑体" w:cs="仿宋_GB2312" w:hint="eastAsia"/>
          <w:sz w:val="32"/>
          <w:szCs w:val="32"/>
        </w:rPr>
        <w:t>个项目实行绩效目标管理，涉及一般公共预算60</w:t>
      </w:r>
      <w:r>
        <w:rPr>
          <w:rFonts w:ascii="仿宋_GB2312" w:eastAsia="仿宋_GB2312" w:hAnsi="黑体" w:hint="eastAsia"/>
          <w:sz w:val="32"/>
          <w:szCs w:val="32"/>
        </w:rPr>
        <w:t>万元。</w:t>
      </w:r>
    </w:p>
    <w:p w:rsidR="00535331" w:rsidRDefault="00535331">
      <w:pPr>
        <w:jc w:val="left"/>
        <w:rPr>
          <w:rFonts w:ascii="仿宋_GB2312" w:eastAsia="仿宋_GB2312" w:hAnsi="宋体" w:cs="宋体"/>
          <w:color w:val="000000"/>
          <w:kern w:val="0"/>
          <w:sz w:val="32"/>
          <w:szCs w:val="30"/>
        </w:rPr>
      </w:pPr>
    </w:p>
    <w:p w:rsidR="00535331" w:rsidRDefault="007E5A30">
      <w:pPr>
        <w:jc w:val="center"/>
        <w:rPr>
          <w:rFonts w:ascii="黑体" w:eastAsia="黑体" w:hAnsi="黑体"/>
          <w:b/>
          <w:sz w:val="32"/>
          <w:szCs w:val="32"/>
        </w:rPr>
      </w:pPr>
      <w:r>
        <w:rPr>
          <w:rFonts w:ascii="黑体" w:eastAsia="黑体" w:hAnsi="黑体" w:hint="eastAsia"/>
          <w:b/>
          <w:sz w:val="32"/>
          <w:szCs w:val="32"/>
        </w:rPr>
        <w:t>第四部分  名词解释</w:t>
      </w:r>
    </w:p>
    <w:p w:rsidR="00535331" w:rsidRDefault="00535331">
      <w:pPr>
        <w:ind w:firstLineChars="200" w:firstLine="640"/>
        <w:jc w:val="left"/>
        <w:rPr>
          <w:rFonts w:ascii="仿宋_GB2312" w:eastAsia="仿宋_GB2312" w:cs="宋体"/>
          <w:bCs/>
          <w:color w:val="000000"/>
          <w:kern w:val="0"/>
          <w:sz w:val="32"/>
          <w:szCs w:val="32"/>
          <w:lang w:val="zh-CN"/>
        </w:rPr>
      </w:pPr>
    </w:p>
    <w:p w:rsidR="00535331" w:rsidRDefault="007E5A3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一、财政拨款收入：指本级财政当年拨付的资金。</w:t>
      </w:r>
    </w:p>
    <w:p w:rsidR="00535331" w:rsidRDefault="007E5A3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二、事业收入：指事业单位开展专业业务活动及辅助活动取得的收入。</w:t>
      </w:r>
    </w:p>
    <w:p w:rsidR="00535331" w:rsidRDefault="007E5A3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三、经营收入：指事业单位在专业业务活动及其辅助活动之外开展非独立核算经营活动取得的收入。</w:t>
      </w:r>
    </w:p>
    <w:p w:rsidR="00535331" w:rsidRDefault="007E5A3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四、其他收入：指除上述“财政拨款收入”“事业收入”“经营收入”等以外的收入。</w:t>
      </w:r>
    </w:p>
    <w:p w:rsidR="00535331" w:rsidRDefault="007E5A3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五、年初结转和结余：指以前年度尚未完成、结转到本年按有关规定继续使用的资金。</w:t>
      </w:r>
    </w:p>
    <w:p w:rsidR="00535331" w:rsidRDefault="007E5A3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 xml:space="preserve">六、基本支出：指行政事业单位用于为保障其机构正常运转、完成日常工作任务而发生的人员支出和公用支出。   </w:t>
      </w:r>
    </w:p>
    <w:p w:rsidR="00535331" w:rsidRDefault="007E5A3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七、工资福利支出：反映单位开支的在职职工和编制</w:t>
      </w:r>
      <w:proofErr w:type="gramStart"/>
      <w:r>
        <w:rPr>
          <w:rFonts w:ascii="仿宋_GB2312" w:eastAsia="仿宋_GB2312" w:hAnsi="宋体" w:cs="宋体" w:hint="eastAsia"/>
          <w:color w:val="000000"/>
          <w:kern w:val="0"/>
          <w:sz w:val="32"/>
          <w:szCs w:val="30"/>
        </w:rPr>
        <w:t>外长期</w:t>
      </w:r>
      <w:proofErr w:type="gramEnd"/>
      <w:r>
        <w:rPr>
          <w:rFonts w:ascii="仿宋_GB2312" w:eastAsia="仿宋_GB2312" w:hAnsi="宋体" w:cs="宋体" w:hint="eastAsia"/>
          <w:color w:val="000000"/>
          <w:kern w:val="0"/>
          <w:sz w:val="32"/>
          <w:szCs w:val="30"/>
        </w:rPr>
        <w:t>聘用人员的各类劳动报酬，以及为上述人员缴纳的各项社会保险费等。</w:t>
      </w:r>
    </w:p>
    <w:p w:rsidR="00535331" w:rsidRDefault="007E5A3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rsidR="00535331" w:rsidRDefault="007E5A3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九、商品和服务支出：反映单位购买商品和服务的支出，包括办公费、水费、电费、邮电费、培训费、公务用车运行维护费、差旅费、因公出国（境）费用、公务接待费、工会</w:t>
      </w:r>
      <w:r>
        <w:rPr>
          <w:rFonts w:ascii="仿宋_GB2312" w:eastAsia="仿宋_GB2312" w:hAnsi="宋体" w:cs="宋体" w:hint="eastAsia"/>
          <w:color w:val="000000"/>
          <w:kern w:val="0"/>
          <w:sz w:val="32"/>
          <w:szCs w:val="30"/>
        </w:rPr>
        <w:lastRenderedPageBreak/>
        <w:t>经费、会议费、福利费、物业管理费、维修（护）费、其他等。</w:t>
      </w:r>
    </w:p>
    <w:p w:rsidR="00535331" w:rsidRDefault="007E5A3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十、项目支出：指各部门、各单位为完成其特定的工作任务和事业发展目标所发生的支出。</w:t>
      </w:r>
    </w:p>
    <w:p w:rsidR="00535331" w:rsidRDefault="007E5A3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w:t>
      </w:r>
      <w:proofErr w:type="gramStart"/>
      <w:r>
        <w:rPr>
          <w:rFonts w:ascii="仿宋_GB2312" w:eastAsia="仿宋_GB2312" w:hAnsi="宋体" w:cs="宋体" w:hint="eastAsia"/>
          <w:color w:val="000000"/>
          <w:kern w:val="0"/>
          <w:sz w:val="32"/>
          <w:szCs w:val="30"/>
        </w:rPr>
        <w:t>含车辆</w:t>
      </w:r>
      <w:proofErr w:type="gramEnd"/>
      <w:r>
        <w:rPr>
          <w:rFonts w:ascii="仿宋_GB2312" w:eastAsia="仿宋_GB2312" w:hAnsi="宋体" w:cs="宋体" w:hint="eastAsia"/>
          <w:color w:val="000000"/>
          <w:kern w:val="0"/>
          <w:sz w:val="32"/>
          <w:szCs w:val="30"/>
        </w:rPr>
        <w:t>购置税）及燃料费、维修费、过路过桥费、保险费、安全奖励费用等支出；公务接待费指单位按规定开支的各类公务接待（含外宾接待）支出。</w:t>
      </w:r>
    </w:p>
    <w:p w:rsidR="00535331" w:rsidRPr="001841B2" w:rsidRDefault="007E5A30">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sectPr w:rsidR="00535331" w:rsidRPr="001841B2" w:rsidSect="00535331">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93B" w:rsidRDefault="0069393B" w:rsidP="00535331">
      <w:r>
        <w:separator/>
      </w:r>
    </w:p>
  </w:endnote>
  <w:endnote w:type="continuationSeparator" w:id="0">
    <w:p w:rsidR="0069393B" w:rsidRDefault="0069393B" w:rsidP="00535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0030101010101"/>
    <w:charset w:val="86"/>
    <w:family w:val="auto"/>
    <w:pitch w:val="variable"/>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393786"/>
      <w:docPartObj>
        <w:docPartGallery w:val="AutoText"/>
      </w:docPartObj>
    </w:sdtPr>
    <w:sdtEndPr/>
    <w:sdtContent>
      <w:p w:rsidR="00535331" w:rsidRDefault="00535331">
        <w:pPr>
          <w:pStyle w:val="a4"/>
          <w:jc w:val="center"/>
        </w:pPr>
        <w:r>
          <w:fldChar w:fldCharType="begin"/>
        </w:r>
        <w:r w:rsidR="007E5A30">
          <w:instrText xml:space="preserve"> PAGE   \* MERGEFORMAT </w:instrText>
        </w:r>
        <w:r>
          <w:fldChar w:fldCharType="separate"/>
        </w:r>
        <w:r w:rsidR="00EF36DD" w:rsidRPr="00EF36DD">
          <w:rPr>
            <w:noProof/>
            <w:lang w:val="zh-CN"/>
          </w:rPr>
          <w:t>7</w:t>
        </w:r>
        <w:r>
          <w:rPr>
            <w:lang w:val="zh-CN"/>
          </w:rPr>
          <w:fldChar w:fldCharType="end"/>
        </w:r>
      </w:p>
    </w:sdtContent>
  </w:sdt>
  <w:p w:rsidR="00535331" w:rsidRDefault="0053533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93B" w:rsidRDefault="0069393B" w:rsidP="00535331">
      <w:r>
        <w:separator/>
      </w:r>
    </w:p>
  </w:footnote>
  <w:footnote w:type="continuationSeparator" w:id="0">
    <w:p w:rsidR="0069393B" w:rsidRDefault="0069393B" w:rsidP="005353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0D57A06"/>
    <w:multiLevelType w:val="multilevel"/>
    <w:tmpl w:val="70D57A06"/>
    <w:lvl w:ilvl="0">
      <w:start w:val="1"/>
      <w:numFmt w:val="chineseCountingThousand"/>
      <w:lvlText w:val="第%1部分"/>
      <w:lvlJc w:val="left"/>
      <w:pPr>
        <w:ind w:left="1462" w:hanging="1320"/>
      </w:pPr>
      <w:rPr>
        <w:rFonts w:ascii="黑体" w:eastAsia="黑体" w:hAnsi="黑体" w:cs="黑体" w:hint="eastAsia"/>
      </w:r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87FF8"/>
    <w:rsid w:val="00035EF6"/>
    <w:rsid w:val="0005546E"/>
    <w:rsid w:val="000D281D"/>
    <w:rsid w:val="0016663A"/>
    <w:rsid w:val="00181246"/>
    <w:rsid w:val="001841B2"/>
    <w:rsid w:val="001A7781"/>
    <w:rsid w:val="001D1502"/>
    <w:rsid w:val="00270188"/>
    <w:rsid w:val="00281160"/>
    <w:rsid w:val="00287FF8"/>
    <w:rsid w:val="002E627D"/>
    <w:rsid w:val="0033053E"/>
    <w:rsid w:val="00331D8C"/>
    <w:rsid w:val="003350BC"/>
    <w:rsid w:val="003440B4"/>
    <w:rsid w:val="0039542D"/>
    <w:rsid w:val="003B226E"/>
    <w:rsid w:val="003B77AA"/>
    <w:rsid w:val="003C3651"/>
    <w:rsid w:val="003E708C"/>
    <w:rsid w:val="003F36C2"/>
    <w:rsid w:val="0049681E"/>
    <w:rsid w:val="004A1FDC"/>
    <w:rsid w:val="004A48EA"/>
    <w:rsid w:val="004B3E09"/>
    <w:rsid w:val="00535331"/>
    <w:rsid w:val="005B3888"/>
    <w:rsid w:val="005D5EA4"/>
    <w:rsid w:val="005E60C0"/>
    <w:rsid w:val="005E6E10"/>
    <w:rsid w:val="00611816"/>
    <w:rsid w:val="0069393B"/>
    <w:rsid w:val="006A40EE"/>
    <w:rsid w:val="006A4D9F"/>
    <w:rsid w:val="006C25CD"/>
    <w:rsid w:val="007236E0"/>
    <w:rsid w:val="00785656"/>
    <w:rsid w:val="00796C37"/>
    <w:rsid w:val="007E5A30"/>
    <w:rsid w:val="00810C92"/>
    <w:rsid w:val="00864F27"/>
    <w:rsid w:val="009651C3"/>
    <w:rsid w:val="0099026C"/>
    <w:rsid w:val="009A761E"/>
    <w:rsid w:val="009B7EEC"/>
    <w:rsid w:val="009D05D1"/>
    <w:rsid w:val="009D66A1"/>
    <w:rsid w:val="00A02788"/>
    <w:rsid w:val="00A10C04"/>
    <w:rsid w:val="00A358E8"/>
    <w:rsid w:val="00B00DD9"/>
    <w:rsid w:val="00B13BAD"/>
    <w:rsid w:val="00B83920"/>
    <w:rsid w:val="00BC0202"/>
    <w:rsid w:val="00BD22A4"/>
    <w:rsid w:val="00BD5459"/>
    <w:rsid w:val="00C020F7"/>
    <w:rsid w:val="00C97B0F"/>
    <w:rsid w:val="00D524BF"/>
    <w:rsid w:val="00D61886"/>
    <w:rsid w:val="00D63B20"/>
    <w:rsid w:val="00D77114"/>
    <w:rsid w:val="00DA3027"/>
    <w:rsid w:val="00DD43B9"/>
    <w:rsid w:val="00E23EB7"/>
    <w:rsid w:val="00E92789"/>
    <w:rsid w:val="00EA3058"/>
    <w:rsid w:val="00EF36DD"/>
    <w:rsid w:val="00F641C8"/>
    <w:rsid w:val="00F6738F"/>
    <w:rsid w:val="00FA1A95"/>
    <w:rsid w:val="644F12A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331"/>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semiHidden/>
    <w:unhideWhenUsed/>
    <w:rsid w:val="00535331"/>
    <w:rPr>
      <w:sz w:val="18"/>
      <w:szCs w:val="18"/>
    </w:rPr>
  </w:style>
  <w:style w:type="paragraph" w:styleId="a4">
    <w:name w:val="footer"/>
    <w:basedOn w:val="a"/>
    <w:link w:val="Char0"/>
    <w:uiPriority w:val="99"/>
    <w:unhideWhenUsed/>
    <w:rsid w:val="00535331"/>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535331"/>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535331"/>
    <w:pPr>
      <w:ind w:firstLineChars="200" w:firstLine="420"/>
    </w:pPr>
  </w:style>
  <w:style w:type="paragraph" w:customStyle="1" w:styleId="1CharCharChar">
    <w:name w:val="正文1 Char Char Char"/>
    <w:basedOn w:val="a"/>
    <w:rsid w:val="00535331"/>
    <w:pPr>
      <w:widowControl/>
      <w:spacing w:line="360" w:lineRule="auto"/>
      <w:ind w:firstLineChars="200" w:firstLine="200"/>
      <w:jc w:val="left"/>
    </w:pPr>
    <w:rPr>
      <w:rFonts w:ascii="宋体" w:hAnsi="宋体" w:cs="宋体"/>
      <w:kern w:val="0"/>
      <w:sz w:val="24"/>
      <w:szCs w:val="24"/>
    </w:rPr>
  </w:style>
  <w:style w:type="character" w:customStyle="1" w:styleId="Char1">
    <w:name w:val="页眉 Char"/>
    <w:basedOn w:val="a0"/>
    <w:link w:val="a5"/>
    <w:uiPriority w:val="99"/>
    <w:semiHidden/>
    <w:rsid w:val="00535331"/>
    <w:rPr>
      <w:sz w:val="18"/>
      <w:szCs w:val="18"/>
    </w:rPr>
  </w:style>
  <w:style w:type="character" w:customStyle="1" w:styleId="Char0">
    <w:name w:val="页脚 Char"/>
    <w:basedOn w:val="a0"/>
    <w:link w:val="a4"/>
    <w:uiPriority w:val="99"/>
    <w:rsid w:val="00535331"/>
    <w:rPr>
      <w:sz w:val="18"/>
      <w:szCs w:val="18"/>
    </w:rPr>
  </w:style>
  <w:style w:type="character" w:customStyle="1" w:styleId="Char">
    <w:name w:val="批注框文本 Char"/>
    <w:basedOn w:val="a0"/>
    <w:link w:val="a3"/>
    <w:semiHidden/>
    <w:rsid w:val="00535331"/>
    <w:rPr>
      <w:rFonts w:ascii="Calibri" w:hAnsi="Calibri" w:cs="黑体"/>
      <w:kern w:val="2"/>
      <w:sz w:val="18"/>
      <w:szCs w:val="18"/>
    </w:rPr>
  </w:style>
  <w:style w:type="paragraph" w:styleId="a6">
    <w:name w:val="List Paragraph"/>
    <w:basedOn w:val="a"/>
    <w:uiPriority w:val="34"/>
    <w:qFormat/>
    <w:rsid w:val="0053533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591</Words>
  <Characters>3375</Characters>
  <Application>Microsoft Office Word</Application>
  <DocSecurity>0</DocSecurity>
  <Lines>28</Lines>
  <Paragraphs>7</Paragraphs>
  <ScaleCrop>false</ScaleCrop>
  <Company>MS</Company>
  <LinksUpToDate>false</LinksUpToDate>
  <CharactersWithSpaces>3959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××年××部门（单位）预算</dc:title>
  <dc:creator>null,null,总收发</dc:creator>
  <cp:lastModifiedBy>lenovo</cp:lastModifiedBy>
  <cp:revision>4</cp:revision>
  <cp:lastPrinted>2021-02-19T07:43:00Z</cp:lastPrinted>
  <dcterms:created xsi:type="dcterms:W3CDTF">2021-02-19T08:25:00Z</dcterms:created>
  <dcterms:modified xsi:type="dcterms:W3CDTF">2021-02-22T03:44:00Z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